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889" w:type="dxa"/>
        <w:tblInd w:w="-142" w:type="dxa"/>
        <w:tblBorders>
          <w:bottom w:val="single" w:color="auto" w:sz="4" w:space="0"/>
        </w:tblBorders>
        <w:tblLook w:val="04A0" w:firstRow="1" w:lastRow="0" w:firstColumn="1" w:lastColumn="0" w:noHBand="0" w:noVBand="1"/>
      </w:tblPr>
      <w:tblGrid>
        <w:gridCol w:w="1101"/>
        <w:gridCol w:w="8788"/>
      </w:tblGrid>
      <w:tr>
        <w:tblPrEx/>
        <w:trPr/>
        <w:tc>
          <w:tcPr>
            <w:shd w:val="clear" w:color="auto" w:fill="auto"/>
            <w:tcBorders>
              <w:top w:val="none" w:color="000000" w:sz="4" w:space="0"/>
              <w:left w:val="none" w:color="000000" w:sz="4" w:space="0"/>
              <w:bottom w:val="single" w:color="auto" w:sz="4" w:space="0"/>
              <w:right w:val="none" w:color="000000" w:sz="4" w:space="0"/>
            </w:tcBorders>
            <w:tcW w:w="1101" w:type="dxa"/>
            <w:textDirection w:val="lrTb"/>
            <w:noWrap w:val="false"/>
          </w:tcPr>
          <w:p>
            <w:pPr>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mc:AlternateContent>
                <mc:Choice Requires="wpg">
                  <w:drawing>
                    <wp:inline xmlns:wp="http://schemas.openxmlformats.org/drawingml/2006/wordprocessingDrawing" distT="0" distB="0" distL="0" distR="0">
                      <wp:extent cx="534670" cy="58166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r/>
                            </pic:nvPicPr>
                            <pic:blipFill>
                              <a:blip r:embed="rId11"/>
                              <a:stretch/>
                            </pic:blipFill>
                            <pic:spPr bwMode="auto">
                              <a:xfrm>
                                <a:off x="0" y="0"/>
                                <a:ext cx="534670" cy="58166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10pt;height:45.80pt;mso-wrap-distance-left:0.00pt;mso-wrap-distance-top:0.00pt;mso-wrap-distance-right:0.00pt;mso-wrap-distance-bottom:0.00pt;" stroked="f">
                      <v:path textboxrect="0,0,0,0"/>
                      <v:imagedata r:id="rId11" o:title=""/>
                    </v:shape>
                  </w:pict>
                </mc:Fallback>
              </mc:AlternateConten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c>
          <w:tcPr>
            <w:shd w:val="clear" w:color="auto" w:fill="auto"/>
            <w:tcBorders>
              <w:top w:val="none" w:color="000000" w:sz="4" w:space="0"/>
              <w:left w:val="none" w:color="000000" w:sz="4" w:space="0"/>
              <w:bottom w:val="single" w:color="auto" w:sz="4" w:space="0"/>
              <w:right w:val="none" w:color="000000" w:sz="4" w:space="0"/>
            </w:tcBorders>
            <w:tcW w:w="8788" w:type="dxa"/>
            <w:textDirection w:val="lrTb"/>
            <w:noWrap w:val="false"/>
          </w:tcPr>
          <w:p>
            <w:pPr>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ГОСУДАРСТВЕННОЕ БЮДЖЕТНОЕ ПРОФЕССИОНАЛЬНОЕ ОБРАЗОВАТЕЛЬНОЕ УЧРЕЖДЕНИЕ  «ЧЕЛЯБИНСКИЙ МЕХАНИКО – ТЕХНОЛОГИЧЕСКИЙ ТЕХНИКУМ»</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c>
      </w:tr>
    </w:tbl>
    <w:p>
      <w:pPr>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ДИСЦИПЛИНЫ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СГЦ.02 Иностранный язык в профессиональной деятельности </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jc w:val="center"/>
        <w:spacing w:after="200" w:line="276" w:lineRule="auto"/>
        <w:rPr>
          <w:rFonts w:ascii="Times New Roman" w:hAnsi="Times New Roman" w:eastAsia="Calibri" w:cs="Times New Roman"/>
          <w:sz w:val="32"/>
          <w:szCs w:val="32"/>
          <w:highlight w:val="none"/>
        </w:rPr>
      </w:pPr>
      <w:r>
        <w:rPr>
          <w:rFonts w:ascii="Times New Roman" w:hAnsi="Times New Roman" w:eastAsia="Calibri" w:cs="Times New Roman"/>
          <w:sz w:val="24"/>
          <w:szCs w:val="24"/>
        </w:rPr>
        <w:t xml:space="preserve">Специальность 15.02.16 «Технология машиностроения»</w:t>
      </w:r>
      <w:r>
        <w:rPr>
          <w:rFonts w:ascii="Times New Roman" w:hAnsi="Times New Roman" w:eastAsia="Calibri" w:cs="Times New Roman"/>
          <w:sz w:val="32"/>
          <w:szCs w:val="32"/>
          <w:highlight w:val="none"/>
        </w:rPr>
      </w:r>
      <w:r>
        <w:rPr>
          <w:rFonts w:ascii="Times New Roman" w:hAnsi="Times New Roman" w:eastAsia="Calibri" w:cs="Times New Roman"/>
          <w:sz w:val="32"/>
          <w:szCs w:val="32"/>
          <w:highlight w:val="none"/>
        </w:rPr>
      </w:r>
    </w:p>
    <w:p>
      <w:pPr>
        <w:jc w:val="center"/>
        <w:spacing w:after="200" w:line="276" w:lineRule="auto"/>
        <w:rPr>
          <w:rFonts w:ascii="Times New Roman" w:hAnsi="Times New Roman" w:eastAsia="Calibri" w:cs="Times New Roman"/>
          <w:sz w:val="32"/>
          <w:szCs w:val="32"/>
          <w:highlight w:val="none"/>
        </w:rPr>
      </w:pPr>
      <w:r>
        <w:rPr>
          <w:rFonts w:ascii="Times New Roman" w:hAnsi="Times New Roman" w:eastAsia="Calibri" w:cs="Times New Roman"/>
          <w:sz w:val="24"/>
          <w:szCs w:val="24"/>
          <w:highlight w:val="none"/>
        </w:rPr>
      </w:r>
      <w:r>
        <w:rPr>
          <w:rFonts w:ascii="Times New Roman" w:hAnsi="Times New Roman" w:eastAsia="Calibri" w:cs="Times New Roman"/>
          <w:sz w:val="32"/>
          <w:szCs w:val="32"/>
          <w:highlight w:val="none"/>
        </w:rPr>
      </w:r>
      <w:r>
        <w:rPr>
          <w:rFonts w:ascii="Times New Roman" w:hAnsi="Times New Roman" w:eastAsia="Calibri" w:cs="Times New Roman"/>
          <w:sz w:val="32"/>
          <w:szCs w:val="32"/>
          <w:highlight w:val="none"/>
        </w:rPr>
      </w:r>
    </w:p>
    <w:p>
      <w:pPr>
        <w:jc w:val="center"/>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i/>
          <w:sz w:val="24"/>
          <w:szCs w:val="24"/>
          <w:lang w:eastAsia="ru-RU"/>
        </w:rPr>
      </w:r>
      <w:r>
        <w:rPr>
          <w:rFonts w:ascii="Times New Roman" w:hAnsi="Times New Roman" w:eastAsia="Times New Roman" w:cs="Times New Roman"/>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left"/>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jc w:val="center"/>
        <w:rPr>
          <w:rFonts w:ascii="Times New Roman" w:hAnsi="Times New Roman" w:eastAsia="Times New Roman" w:cs="Times New Roman"/>
          <w:b/>
          <w:bCs/>
          <w:i/>
          <w:sz w:val="24"/>
          <w:szCs w:val="24"/>
          <w:highlight w:val="none"/>
          <w:lang w:eastAsia="ru-RU"/>
        </w:rPr>
      </w:pPr>
      <w:r>
        <w:rPr>
          <w:rFonts w:ascii="Times New Roman" w:hAnsi="Times New Roman" w:eastAsia="Times New Roman" w:cs="Times New Roman"/>
          <w:b/>
          <w:bCs/>
          <w:iCs/>
          <w:sz w:val="24"/>
          <w:szCs w:val="24"/>
          <w:lang w:eastAsia="ru-RU"/>
        </w:rPr>
        <w:t xml:space="preserve">2025</w:t>
      </w:r>
      <w:r>
        <w:rPr>
          <w:rFonts w:ascii="Times New Roman" w:hAnsi="Times New Roman" w:eastAsia="Times New Roman" w:cs="Times New Roman"/>
          <w:b/>
          <w:bCs/>
          <w:iCs/>
          <w:lang w:eastAsia="ru-RU"/>
        </w:rPr>
        <w:br w:type="page" w:clear="all"/>
      </w:r>
      <w:r>
        <w:rPr>
          <w:rFonts w:ascii="Times New Roman" w:hAnsi="Times New Roman" w:eastAsia="Times New Roman" w:cs="Times New Roman"/>
          <w:b/>
          <w:bCs/>
          <w:i/>
          <w:sz w:val="24"/>
          <w:szCs w:val="24"/>
          <w:highlight w:val="none"/>
          <w:lang w:eastAsia="ru-RU"/>
        </w:rPr>
      </w:r>
      <w:r>
        <w:rPr>
          <w:rFonts w:ascii="Times New Roman" w:hAnsi="Times New Roman" w:eastAsia="Times New Roman" w:cs="Times New Roman"/>
          <w:b/>
          <w:bCs/>
          <w:i/>
          <w:sz w:val="24"/>
          <w:szCs w:val="24"/>
          <w:highlight w:val="none"/>
          <w:lang w:eastAsia="ru-RU"/>
        </w:rPr>
      </w:r>
    </w:p>
    <w:p>
      <w:pPr>
        <w:pStyle w:val="1628"/>
        <w:rPr>
          <w:rFonts w:ascii="Times New Roman" w:hAnsi="Times New Roman"/>
          <w:highlight w:val="none"/>
          <w:lang w:val="ru-RU"/>
        </w:rPr>
      </w:pPr>
      <w:r/>
      <w:bookmarkStart w:id="0" w:name="undefined"/>
      <w:r>
        <w:rPr>
          <w:rFonts w:ascii="Times New Roman" w:hAnsi="Times New Roman"/>
          <w:lang w:val="ru-RU"/>
        </w:rPr>
        <w:t xml:space="preserve">СОДЕРЖАНИЕ</w:t>
      </w:r>
      <w:r>
        <w:rPr>
          <w:rFonts w:ascii="Times New Roman" w:hAnsi="Times New Roman"/>
          <w:lang w:val="ru-RU"/>
        </w:rPr>
        <w:t xml:space="preserve"> ПРОГРАММЫ</w:t>
      </w:r>
      <w:bookmarkEnd w:id="0"/>
      <w:r>
        <w:rPr>
          <w:rFonts w:ascii="Times New Roman" w:hAnsi="Times New Roman"/>
          <w:highlight w:val="none"/>
          <w:lang w:val="ru-RU"/>
        </w:rPr>
      </w:r>
      <w:r>
        <w:rPr>
          <w:rFonts w:ascii="Times New Roman" w:hAnsi="Times New Roman"/>
          <w:highlight w:val="none"/>
          <w:lang w:val="ru-RU"/>
        </w:rPr>
      </w:r>
    </w:p>
    <w:p>
      <w:pPr>
        <w:pStyle w:val="1628"/>
        <w:jc w:val="left"/>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Содержание программы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pStyle w:val="886"/>
        <w:numPr>
          <w:ilvl w:val="0"/>
          <w:numId w:val="13"/>
        </w:numPr>
        <w:rPr>
          <w:rFonts w:ascii="Times New Roman" w:hAnsi="Times New Roman"/>
          <w:b w:val="0"/>
          <w:bCs w:val="0"/>
          <w:sz w:val="22"/>
          <w:szCs w:val="22"/>
        </w:rPr>
      </w:pPr>
      <w:r>
        <w:rPr>
          <w:rFonts w:ascii="Times New Roman" w:hAnsi="Times New Roman"/>
          <w:b w:val="0"/>
          <w:bCs w:val="0"/>
          <w:sz w:val="22"/>
          <w:szCs w:val="22"/>
          <w:highlight w:val="none"/>
          <w:lang w:val="ru-RU"/>
        </w:rPr>
        <w:t xml:space="preserve">Общая характеристика</w:t>
      </w:r>
      <w:r>
        <w:rPr>
          <w:rFonts w:ascii="Times New Roman" w:hAnsi="Times New Roman"/>
          <w:b w:val="0"/>
          <w:bCs w:val="0"/>
          <w:sz w:val="22"/>
          <w:szCs w:val="22"/>
        </w:rPr>
      </w:r>
      <w:r>
        <w:rPr>
          <w:rFonts w:ascii="Times New Roman" w:hAnsi="Times New Roman"/>
          <w:b w:val="0"/>
          <w:bCs w:val="0"/>
          <w:sz w:val="22"/>
          <w:szCs w:val="22"/>
        </w:rPr>
      </w:r>
    </w:p>
    <w:p>
      <w:pPr>
        <w:ind w:left="709"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1.1 Цели и место дисциплины в структуре образовательной программы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709"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1.2. Планируемы результаты освоения дисциплины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2. Структура и содержание ДИСЦИПЛИНЫ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2.1. Трудоемкость освоения дисциплины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2.2. Содержание дисциплины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2.3. Курсовой проект (работа)</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3. Условия реализации ДИСЦИПЛИНЫ</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3.1. Материально-техническое обеспечение</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highlight w:val="none"/>
          <w:lang w:val="ru-RU"/>
        </w:rPr>
      </w:pPr>
      <w:r>
        <w:rPr>
          <w:rFonts w:ascii="Times New Roman" w:hAnsi="Times New Roman"/>
          <w:b w:val="0"/>
          <w:bCs w:val="0"/>
          <w:sz w:val="22"/>
          <w:szCs w:val="22"/>
          <w:highlight w:val="none"/>
          <w:lang w:val="ru-RU"/>
        </w:rPr>
        <w:t xml:space="preserve">             3.2. Учебно-методическое обеспечение</w:t>
      </w:r>
      <w:r>
        <w:rPr>
          <w:rFonts w:ascii="Times New Roman" w:hAnsi="Times New Roman"/>
          <w:b w:val="0"/>
          <w:bCs w:val="0"/>
          <w:sz w:val="22"/>
          <w:szCs w:val="22"/>
          <w:highlight w:val="none"/>
          <w:lang w:val="ru-RU"/>
        </w:rPr>
      </w:r>
      <w:r>
        <w:rPr>
          <w:rFonts w:ascii="Times New Roman" w:hAnsi="Times New Roman"/>
          <w:b w:val="0"/>
          <w:bCs w:val="0"/>
          <w:sz w:val="22"/>
          <w:szCs w:val="22"/>
          <w:highlight w:val="none"/>
          <w:lang w:val="ru-RU"/>
        </w:rPr>
      </w:r>
    </w:p>
    <w:p>
      <w:pPr>
        <w:ind w:left="0" w:firstLine="0"/>
        <w:rPr>
          <w:rFonts w:ascii="Times New Roman" w:hAnsi="Times New Roman"/>
          <w:b w:val="0"/>
          <w:bCs w:val="0"/>
          <w:sz w:val="22"/>
          <w:szCs w:val="22"/>
          <w:lang w:val="ru-RU"/>
        </w:rPr>
      </w:pPr>
      <w:r>
        <w:rPr>
          <w:rFonts w:ascii="Times New Roman" w:hAnsi="Times New Roman"/>
          <w:b w:val="0"/>
          <w:bCs w:val="0"/>
          <w:sz w:val="22"/>
          <w:szCs w:val="22"/>
          <w:highlight w:val="none"/>
          <w:lang w:val="ru-RU"/>
        </w:rPr>
        <w:t xml:space="preserve">    4. Контроль и оценка результатов освоения ДИСЦИПЛИНЫ</w:t>
      </w:r>
      <w:r>
        <w:rPr>
          <w:rFonts w:ascii="Times New Roman" w:hAnsi="Times New Roman"/>
          <w:b w:val="0"/>
          <w:bCs w:val="0"/>
          <w:sz w:val="22"/>
          <w:szCs w:val="22"/>
          <w:lang w:val="ru-RU"/>
        </w:rPr>
      </w:r>
      <w:r>
        <w:rPr>
          <w:rFonts w:ascii="Times New Roman" w:hAnsi="Times New Roman"/>
          <w:b w:val="0"/>
          <w:bCs w:val="0"/>
          <w:sz w:val="22"/>
          <w:szCs w:val="22"/>
          <w:lang w:val="ru-RU"/>
        </w:rPr>
      </w:r>
    </w:p>
    <w:p>
      <w:pPr>
        <w:jc w:val="center"/>
        <w:rPr>
          <w:rFonts w:ascii="Times New Roman" w:hAnsi="Times New Roman" w:eastAsia="Times New Roman" w:cs="Times New Roman"/>
          <w:b/>
          <w:bCs/>
          <w:i/>
          <w:sz w:val="24"/>
          <w:szCs w:val="24"/>
          <w:lang w:eastAsia="ru-RU"/>
        </w:rPr>
      </w:pPr>
      <w:r>
        <w:rPr>
          <w:rFonts w:ascii="Times New Roman" w:hAnsi="Times New Roman" w:eastAsia="Times New Roman" w:cs="Times New Roman"/>
          <w:b/>
          <w:i/>
          <w:sz w:val="24"/>
          <w:szCs w:val="24"/>
          <w:highlight w:val="none"/>
          <w:lang w:eastAsia="ru-RU"/>
        </w:rPr>
      </w:r>
      <w:r>
        <w:rPr>
          <w:rFonts w:ascii="Times New Roman" w:hAnsi="Times New Roman" w:eastAsia="Times New Roman" w:cs="Times New Roman"/>
          <w:b/>
          <w:bCs/>
          <w:i/>
          <w:sz w:val="24"/>
          <w:szCs w:val="24"/>
          <w:lang w:eastAsia="ru-RU"/>
        </w:rPr>
      </w:r>
      <w:r>
        <w:rPr>
          <w:rFonts w:ascii="Times New Roman" w:hAnsi="Times New Roman" w:eastAsia="Times New Roman" w:cs="Times New Roman"/>
          <w:b/>
          <w:bCs/>
          <w:i/>
          <w:sz w:val="24"/>
          <w:szCs w:val="24"/>
          <w:lang w:eastAsia="ru-RU"/>
        </w:rPr>
      </w:r>
    </w:p>
    <w:p>
      <w:pPr>
        <w:jc w:val="center"/>
        <w:spacing w:after="200" w:line="276" w:lineRule="auto"/>
        <w:rPr>
          <w:rFonts w:ascii="Times New Roman" w:hAnsi="Times New Roman" w:eastAsia="Times New Roman" w:cs="Times New Roman"/>
          <w:b/>
          <w:bCs/>
          <w:i/>
          <w:sz w:val="24"/>
          <w:szCs w:val="24"/>
          <w:highlight w:val="none"/>
          <w:lang w:eastAsia="ru-RU"/>
        </w:rPr>
      </w:pPr>
      <w:r>
        <w:rPr>
          <w:rFonts w:ascii="Times New Roman" w:hAnsi="Times New Roman" w:eastAsia="Times New Roman" w:cs="Times New Roman"/>
          <w:b/>
          <w:i/>
          <w:u w:val="single"/>
          <w:lang w:eastAsia="ru-RU"/>
        </w:rPr>
        <w:br w:type="page" w:clear="all"/>
      </w:r>
      <w:r>
        <w:rPr>
          <w:rFonts w:ascii="Times New Roman" w:hAnsi="Times New Roman" w:eastAsia="Times New Roman" w:cs="Times New Roman"/>
          <w:b/>
          <w:sz w:val="24"/>
          <w:szCs w:val="24"/>
          <w:lang w:eastAsia="ru-RU"/>
        </w:rPr>
        <w:t xml:space="preserve">ОБЩАЯ ХАРАКТЕРИСТИКА </w:t>
      </w:r>
      <w:r>
        <w:rPr>
          <w:rFonts w:ascii="Times New Roman" w:hAnsi="Times New Roman" w:eastAsia="Times New Roman" w:cs="Times New Roman"/>
          <w:b/>
          <w:color w:val="000000"/>
          <w:sz w:val="24"/>
          <w:szCs w:val="24"/>
          <w:lang w:eastAsia="ru-RU"/>
        </w:rPr>
        <w:t xml:space="preserve">РАБОЧЕЙ ПРОГРАММЫ</w:t>
      </w:r>
      <w:r>
        <w:rPr>
          <w:rFonts w:ascii="Times New Roman" w:hAnsi="Times New Roman" w:eastAsia="Times New Roman" w:cs="Times New Roman"/>
          <w:b/>
          <w:sz w:val="24"/>
          <w:szCs w:val="24"/>
          <w:lang w:eastAsia="ru-RU"/>
        </w:rPr>
        <w:t xml:space="preserve"> УЧЕБНОЙ ДИСЦИПЛИНЫ</w:t>
      </w:r>
      <w:r>
        <w:rPr>
          <w:rFonts w:ascii="Times New Roman" w:hAnsi="Times New Roman" w:eastAsia="Times New Roman" w:cs="Times New Roman"/>
          <w:b/>
          <w:bCs/>
          <w:i/>
          <w:sz w:val="24"/>
          <w:szCs w:val="24"/>
          <w:highlight w:val="none"/>
          <w:lang w:eastAsia="ru-RU"/>
        </w:rPr>
      </w:r>
      <w:r>
        <w:rPr>
          <w:rFonts w:ascii="Times New Roman" w:hAnsi="Times New Roman" w:eastAsia="Times New Roman" w:cs="Times New Roman"/>
          <w:b/>
          <w:bCs/>
          <w:i/>
          <w:sz w:val="24"/>
          <w:szCs w:val="24"/>
          <w:highlight w:val="none"/>
          <w:lang w:eastAsia="ru-RU"/>
        </w:rPr>
      </w:r>
    </w:p>
    <w:p>
      <w:pPr>
        <w:jc w:val="center"/>
        <w:spacing w:after="0" w:line="276" w:lineRule="auto"/>
        <w:rPr>
          <w:rFonts w:ascii="Times New Roman" w:hAnsi="Times New Roman" w:eastAsia="Times New Roman" w:cs="Times New Roman"/>
          <w:b/>
          <w:bCs/>
          <w:iCs/>
          <w:sz w:val="24"/>
          <w:szCs w:val="24"/>
          <w:highlight w:val="none"/>
          <w:lang w:eastAsia="ru-RU"/>
        </w:rPr>
      </w:pPr>
      <w:r>
        <w:rPr>
          <w:rFonts w:ascii="Times New Roman" w:hAnsi="Times New Roman" w:eastAsia="Times New Roman" w:cs="Times New Roman"/>
          <w:b/>
          <w:iCs/>
          <w:sz w:val="28"/>
          <w:szCs w:val="28"/>
          <w:lang w:eastAsia="ru-RU"/>
        </w:rPr>
        <w:t xml:space="preserve">СГЦ.02 Иностранный язык в профессиональной деятельности</w:t>
      </w:r>
      <w:r>
        <w:rPr>
          <w:rFonts w:ascii="Times New Roman" w:hAnsi="Times New Roman" w:eastAsia="Times New Roman" w:cs="Times New Roman"/>
          <w:b/>
          <w:bCs/>
          <w:iCs/>
          <w:sz w:val="24"/>
          <w:szCs w:val="24"/>
          <w:highlight w:val="none"/>
          <w:lang w:eastAsia="ru-RU"/>
        </w:rPr>
      </w:r>
      <w:r>
        <w:rPr>
          <w:rFonts w:ascii="Times New Roman" w:hAnsi="Times New Roman" w:eastAsia="Times New Roman" w:cs="Times New Roman"/>
          <w:b/>
          <w:bCs/>
          <w:iCs/>
          <w:sz w:val="24"/>
          <w:szCs w:val="24"/>
          <w:highlight w:val="none"/>
          <w:lang w:eastAsia="ru-RU"/>
        </w:rPr>
      </w:r>
    </w:p>
    <w:p>
      <w:pPr>
        <w:ind w:firstLine="709"/>
        <w:jc w:val="center"/>
        <w:spacing w:after="0"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sz w:val="24"/>
          <w:szCs w:val="24"/>
          <w:lang w:eastAsia="ru-RU"/>
        </w:rPr>
        <w:t xml:space="preserve">1.1. Цель и место дисциплины в структуре  образовательной программы</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firstLine="709"/>
        <w:jc w:val="center"/>
        <w:spacing w:after="0"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left="0" w:right="0" w:firstLine="0"/>
        <w:jc w:val="both"/>
        <w:spacing w:line="276"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4"/>
          <w:szCs w:val="24"/>
          <w:highlight w:val="none"/>
          <w:lang w:eastAsia="ru-RU"/>
        </w:rPr>
        <w:t xml:space="preserve">Цель </w:t>
      </w:r>
      <w:r>
        <w:rPr>
          <w:rFonts w:ascii="Times New Roman" w:hAnsi="Times New Roman" w:eastAsia="Times New Roman" w:cs="Times New Roman"/>
          <w:sz w:val="24"/>
          <w:szCs w:val="24"/>
          <w:highlight w:val="none"/>
          <w:lang w:eastAsia="ru-RU"/>
        </w:rPr>
        <w:t xml:space="preserve">дисциплин</w:t>
      </w:r>
      <w:r>
        <w:rPr>
          <w:rFonts w:ascii="Times New Roman" w:hAnsi="Times New Roman" w:eastAsia="Times New Roman" w:cs="Times New Roman"/>
          <w:sz w:val="24"/>
          <w:szCs w:val="24"/>
          <w:highlight w:val="none"/>
          <w:lang w:eastAsia="ru-RU"/>
        </w:rPr>
        <w:t xml:space="preserve">ы</w:t>
      </w:r>
      <w:r>
        <w:rPr>
          <w:rFonts w:ascii="Times New Roman" w:hAnsi="Times New Roman" w:eastAsia="Times New Roman" w:cs="Times New Roman"/>
          <w:sz w:val="24"/>
          <w:szCs w:val="24"/>
          <w:highlight w:val="none"/>
          <w:lang w:eastAsia="ru-RU"/>
        </w:rPr>
        <w:t xml:space="preserve"> </w:t>
      </w:r>
      <w:r>
        <w:rPr>
          <w:rFonts w:ascii="Times New Roman" w:hAnsi="Times New Roman"/>
          <w:sz w:val="24"/>
          <w:szCs w:val="24"/>
        </w:rPr>
        <w:t xml:space="preserve">«</w:t>
      </w:r>
      <w:r>
        <w:rPr>
          <w:rFonts w:ascii="Times New Roman" w:hAnsi="Times New Roman"/>
          <w:sz w:val="24"/>
          <w:szCs w:val="24"/>
        </w:rPr>
        <w:t xml:space="preserve">СГЦ.02 </w:t>
      </w:r>
      <w:r>
        <w:rPr>
          <w:rFonts w:ascii="Times New Roman" w:hAnsi="Times New Roman" w:eastAsia="Times New Roman" w:cs="Times New Roman"/>
          <w:b w:val="0"/>
          <w:bCs w:val="0"/>
          <w:iCs/>
          <w:sz w:val="24"/>
          <w:szCs w:val="24"/>
          <w:lang w:eastAsia="ru-RU"/>
        </w:rPr>
        <w:t xml:space="preserve">Иностранный язык в профессиональной деятельности</w:t>
      </w:r>
      <w:r>
        <w:rPr>
          <w:rFonts w:ascii="Times New Roman" w:hAnsi="Times New Roman" w:eastAsia="Times New Roman" w:cs="Times New Roman"/>
          <w:b w:val="0"/>
          <w:bCs w:val="0"/>
          <w:sz w:val="24"/>
          <w:szCs w:val="24"/>
          <w:lang w:eastAsia="ru-RU"/>
        </w:rPr>
        <w:t xml:space="preserve">»: </w:t>
      </w:r>
      <w:r>
        <w:rPr>
          <w:rFonts w:ascii="Times New Roman" w:hAnsi="Times New Roman" w:eastAsia="Times New Roman" w:cs="Times New Roman"/>
          <w:color w:val="1a1a1a"/>
          <w:sz w:val="24"/>
          <w:szCs w:val="24"/>
          <w:highlight w:val="white"/>
        </w:rPr>
        <w:t xml:space="preserve">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 формирование навыка использования профессиональной лексики на иностранном языке; развитие национ</w:t>
      </w:r>
      <w:r>
        <w:rPr>
          <w:rFonts w:ascii="Times New Roman" w:hAnsi="Times New Roman" w:eastAsia="Times New Roman" w:cs="Times New Roman"/>
          <w:color w:val="1a1a1a"/>
          <w:sz w:val="24"/>
          <w:szCs w:val="24"/>
          <w:highlight w:val="white"/>
        </w:rPr>
        <w:t xml:space="preserve">ального самосознания, общечеловеческих ценностей, стремления к лучшему пониманию культуры своего народа и народов стран изучаемого языка</w:t>
      </w:r>
      <w:r>
        <w:t xml:space="preserve">.</w:t>
      </w:r>
      <w:r>
        <w:rPr>
          <w:sz w:val="24"/>
          <w:szCs w:val="24"/>
        </w:rPr>
      </w:r>
      <w:r/>
    </w:p>
    <w:p>
      <w:pPr>
        <w:ind w:left="0" w:right="0" w:firstLine="0"/>
        <w:jc w:val="both"/>
        <w:spacing w:line="276" w:lineRule="auto"/>
        <w:rPr>
          <w:sz w:val="24"/>
          <w:szCs w:val="24"/>
        </w:rPr>
        <w:pBdr>
          <w:top w:val="none" w:color="000000" w:sz="4" w:space="0"/>
          <w:left w:val="none" w:color="000000" w:sz="4" w:space="0"/>
          <w:bottom w:val="none" w:color="000000" w:sz="4" w:space="0"/>
          <w:right w:val="none" w:color="000000" w:sz="4" w:space="0"/>
        </w:pBdr>
      </w:pPr>
      <w:r>
        <w:rPr>
          <w:rFonts w:ascii="Times New Roman" w:hAnsi="Times New Roman" w:cs="Times New Roman"/>
          <w:sz w:val="24"/>
          <w:szCs w:val="24"/>
        </w:rPr>
        <w:t xml:space="preserve">Дисциплина</w:t>
      </w:r>
      <w:r>
        <w:rPr>
          <w:rFonts w:ascii="Times New Roman" w:hAnsi="Times New Roman" w:cs="Times New Roman"/>
          <w:sz w:val="24"/>
          <w:szCs w:val="24"/>
        </w:rPr>
        <w:t xml:space="preserve"> </w:t>
      </w:r>
      <w:r>
        <w:rPr>
          <w:rFonts w:ascii="Times New Roman" w:hAnsi="Times New Roman" w:cs="Times New Roman"/>
          <w:sz w:val="24"/>
          <w:szCs w:val="24"/>
        </w:rPr>
        <w:t xml:space="preserve">«СГЦ.02 Иностранный язык в профессиональной деятельности» </w:t>
      </w:r>
      <w:r>
        <w:rPr>
          <w:rFonts w:ascii="Times New Roman" w:hAnsi="Times New Roman" w:cs="Times New Roman"/>
          <w:sz w:val="24"/>
          <w:szCs w:val="24"/>
        </w:rPr>
        <w:t xml:space="preserve">включен</w:t>
      </w:r>
      <w:r>
        <w:rPr>
          <w:rFonts w:ascii="Times New Roman" w:hAnsi="Times New Roman" w:cs="Times New Roman"/>
          <w:sz w:val="24"/>
          <w:szCs w:val="24"/>
        </w:rPr>
        <w:t xml:space="preserve">а</w:t>
      </w:r>
      <w:r>
        <w:rPr>
          <w:rFonts w:ascii="Times New Roman" w:hAnsi="Times New Roman" w:cs="Times New Roman"/>
          <w:color w:val="000000" w:themeColor="text1"/>
          <w:sz w:val="24"/>
          <w:szCs w:val="24"/>
        </w:rPr>
        <w:t xml:space="preserve"> в </w:t>
      </w:r>
      <w:r>
        <w:rPr>
          <w:rFonts w:ascii="Times New Roman" w:hAnsi="Times New Roman" w:cs="Times New Roman"/>
          <w:i w:val="0"/>
          <w:iCs w:val="0"/>
          <w:color w:val="000000" w:themeColor="text1"/>
          <w:sz w:val="24"/>
          <w:szCs w:val="24"/>
        </w:rPr>
        <w:t xml:space="preserve">обязательную часть социально-гуманитарного цикла образовательной программы</w:t>
      </w:r>
      <w:r>
        <w:rPr>
          <w:rFonts w:ascii="Times New Roman" w:hAnsi="Times New Roman" w:eastAsia="Times New Roman" w:cs="Times New Roman"/>
          <w:i/>
          <w:sz w:val="24"/>
          <w:szCs w:val="24"/>
          <w:lang w:eastAsia="ru-RU"/>
        </w:rPr>
        <w:t xml:space="preserve">.</w:t>
      </w:r>
      <w:r>
        <w:rPr>
          <w:sz w:val="24"/>
          <w:szCs w:val="24"/>
        </w:rPr>
      </w:r>
      <w:r>
        <w:rPr>
          <w:sz w:val="24"/>
          <w:szCs w:val="24"/>
        </w:rPr>
      </w:r>
    </w:p>
    <w:p>
      <w:pPr>
        <w:ind w:firstLine="709"/>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sz w:val="24"/>
          <w:szCs w:val="24"/>
          <w:lang w:eastAsia="ru-RU"/>
        </w:rPr>
        <w:t xml:space="preserve">1.2. Планируемые результаты освоения дисциплины</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Результаты освоения </w:t>
      </w:r>
      <w:r>
        <w:rPr>
          <w:rFonts w:ascii="Times New Roman" w:hAnsi="Times New Roman" w:eastAsia="Times New Roman" w:cs="Times New Roman"/>
          <w:sz w:val="24"/>
          <w:szCs w:val="24"/>
          <w:lang w:eastAsia="ru-RU"/>
        </w:rPr>
        <w:t xml:space="preserve">дисциплины</w:t>
      </w:r>
      <w:r>
        <w:rPr>
          <w:rFonts w:ascii="Times New Roman" w:hAnsi="Times New Roman" w:eastAsia="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hAnsi="Times New Roman" w:eastAsia="Times New Roman" w:cs="Times New Roman"/>
          <w:sz w:val="24"/>
          <w:szCs w:val="24"/>
          <w:lang w:eastAsia="ru-RU"/>
        </w:rPr>
        <w:t xml:space="preserve">матрице компетенций выпускника (п. </w:t>
      </w:r>
      <w:r>
        <w:rPr>
          <w:rFonts w:ascii="Times New Roman" w:hAnsi="Times New Roman" w:eastAsia="Times New Roman" w:cs="Times New Roman"/>
          <w:sz w:val="24"/>
          <w:szCs w:val="24"/>
          <w:lang w:eastAsia="ru-RU"/>
        </w:rPr>
        <w:t xml:space="preserve">4.3</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О</w:t>
      </w:r>
      <w:r>
        <w:rPr>
          <w:rFonts w:ascii="Times New Roman" w:hAnsi="Times New Roman" w:eastAsia="Times New Roman" w:cs="Times New Roman"/>
          <w:sz w:val="24"/>
          <w:szCs w:val="24"/>
          <w:lang w:eastAsia="ru-RU"/>
        </w:rPr>
        <w:t xml:space="preserve">ПОП-П</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spacing w:after="120"/>
        <w:rPr>
          <w:rFonts w:ascii="Times New Roman" w:hAnsi="Times New Roman" w:cs="Times New Roman"/>
          <w:sz w:val="24"/>
          <w:szCs w:val="24"/>
          <w:highlight w:val="none"/>
        </w:rPr>
      </w:pPr>
      <w:r>
        <w:rPr>
          <w:rFonts w:ascii="Times New Roman" w:hAnsi="Times New Roman" w:cs="Times New Roman"/>
          <w:bCs/>
          <w:sz w:val="24"/>
          <w:szCs w:val="24"/>
        </w:rPr>
        <w:t xml:space="preserve">В результате освоения </w:t>
      </w:r>
      <w:r>
        <w:rPr>
          <w:rFonts w:ascii="Times New Roman" w:hAnsi="Times New Roman" w:cs="Times New Roman"/>
          <w:bCs/>
          <w:sz w:val="24"/>
          <w:szCs w:val="24"/>
        </w:rPr>
        <w:t xml:space="preserve">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667"/>
        <w:gridCol w:w="4394"/>
        <w:gridCol w:w="3543"/>
      </w:tblGrid>
      <w:tr>
        <w:tblPrEx/>
        <w:trPr/>
        <w:tc>
          <w:tcPr>
            <w:tcBorders>
              <w:top w:val="single" w:color="000000" w:sz="4" w:space="0"/>
              <w:left w:val="single" w:color="000000" w:sz="4" w:space="0"/>
              <w:right w:val="single" w:color="000000" w:sz="4" w:space="0"/>
            </w:tcBorders>
            <w:tcW w:w="1667" w:type="dxa"/>
            <w:textDirection w:val="lrTb"/>
            <w:noWrap w:val="false"/>
          </w:tcPr>
          <w:p>
            <w:pPr>
              <w:rPr>
                <w:b/>
                <w:i w:val="0"/>
                <w:sz w:val="24"/>
                <w:szCs w:val="24"/>
              </w:rPr>
            </w:pPr>
            <w:r>
              <w:rPr>
                <w:rStyle w:val="884"/>
                <w:b/>
                <w:i w:val="0"/>
                <w:sz w:val="24"/>
                <w:szCs w:val="24"/>
              </w:rPr>
              <w:t xml:space="preserve">Код ОК, ПК</w:t>
            </w:r>
            <w:r>
              <w:rPr>
                <w:b/>
                <w:i w:val="0"/>
                <w:sz w:val="24"/>
                <w:szCs w:val="24"/>
              </w:rPr>
            </w:r>
            <w:r>
              <w:rPr>
                <w:b/>
                <w:i w:val="0"/>
                <w:sz w:val="24"/>
                <w:szCs w:val="24"/>
              </w:rPr>
            </w:r>
          </w:p>
        </w:tc>
        <w:tc>
          <w:tcPr>
            <w:tcBorders>
              <w:top w:val="single" w:color="000000" w:sz="4" w:space="0"/>
              <w:left w:val="single" w:color="000000" w:sz="4" w:space="0"/>
              <w:right w:val="single" w:color="000000" w:sz="4" w:space="0"/>
            </w:tcBorders>
            <w:tcW w:w="4394" w:type="dxa"/>
            <w:textDirection w:val="lrTb"/>
            <w:noWrap w:val="false"/>
          </w:tcPr>
          <w:p>
            <w:pPr>
              <w:jc w:val="center"/>
              <w:rPr>
                <w:rFonts w:ascii="Times New Roman" w:hAnsi="Times New Roman" w:cs="Times New Roman"/>
                <w:b/>
                <w:sz w:val="24"/>
                <w:szCs w:val="24"/>
              </w:rPr>
            </w:pPr>
            <w:r>
              <w:rPr>
                <w:rFonts w:ascii="Times New Roman" w:hAnsi="Times New Roman" w:cs="Times New Roman"/>
                <w:b/>
                <w:sz w:val="24"/>
                <w:szCs w:val="24"/>
              </w:rPr>
              <w:t xml:space="preserve">Уметь</w:t>
            </w:r>
            <w:r>
              <w:rPr>
                <w:rFonts w:ascii="Times New Roman" w:hAnsi="Times New Roman" w:cs="Times New Roman"/>
                <w:b/>
                <w:sz w:val="24"/>
                <w:szCs w:val="24"/>
              </w:rPr>
            </w:r>
            <w:r>
              <w:rPr>
                <w:rFonts w:ascii="Times New Roman" w:hAnsi="Times New Roman" w:cs="Times New Roman"/>
                <w:b/>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textDirection w:val="lrTb"/>
            <w:noWrap w:val="false"/>
          </w:tcPr>
          <w:p>
            <w:pPr>
              <w:jc w:val="center"/>
              <w:rPr>
                <w:rFonts w:ascii="Times New Roman" w:hAnsi="Times New Roman" w:cs="Times New Roman"/>
                <w:b/>
                <w:i/>
                <w:sz w:val="24"/>
                <w:szCs w:val="24"/>
              </w:rPr>
            </w:pPr>
            <w:r>
              <w:rPr>
                <w:rFonts w:ascii="Times New Roman" w:hAnsi="Times New Roman" w:cs="Times New Roman"/>
                <w:b/>
                <w:sz w:val="24"/>
                <w:szCs w:val="24"/>
              </w:rPr>
              <w:t xml:space="preserve">Знать</w:t>
            </w:r>
            <w:r>
              <w:rPr>
                <w:rFonts w:ascii="Times New Roman" w:hAnsi="Times New Roman" w:cs="Times New Roman"/>
                <w:b/>
                <w:i/>
                <w:sz w:val="24"/>
                <w:szCs w:val="24"/>
              </w:rPr>
            </w:r>
            <w:r>
              <w:rPr>
                <w:rFonts w:ascii="Times New Roman" w:hAnsi="Times New Roman" w:cs="Times New Roman"/>
                <w:b/>
                <w:i/>
                <w:sz w:val="24"/>
                <w:szCs w:val="24"/>
              </w:rPr>
            </w:r>
          </w:p>
        </w:tc>
      </w:tr>
      <w:tr>
        <w:tblPrEx/>
        <w:trPr/>
        <w:tc>
          <w:tcPr>
            <w:tcBorders>
              <w:top w:val="single" w:color="000000" w:sz="4" w:space="0"/>
              <w:left w:val="single" w:color="000000" w:sz="4" w:space="0"/>
              <w:right w:val="single" w:color="000000" w:sz="4" w:space="0"/>
            </w:tcBorders>
            <w:tcW w:w="1667" w:type="dxa"/>
            <w:textDirection w:val="lrTb"/>
            <w:noWrap w:val="false"/>
          </w:tcPr>
          <w:p>
            <w:pPr>
              <w:rPr>
                <w:rFonts w:ascii="Times New Roman" w:hAnsi="Times New Roman" w:cs="Times New Roman"/>
                <w:bCs/>
                <w:sz w:val="24"/>
                <w:szCs w:val="24"/>
              </w:rPr>
            </w:pPr>
            <w:r>
              <w:rPr>
                <w:rFonts w:ascii="Times New Roman" w:hAnsi="Times New Roman" w:cs="Times New Roman"/>
                <w:bCs/>
                <w:sz w:val="24"/>
                <w:szCs w:val="24"/>
              </w:rPr>
              <w:t xml:space="preserve">ОК 02, ОК 04, ОК 05, ОК 09</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4394" w:type="dxa"/>
            <w:textDirection w:val="lrTb"/>
            <w:noWrap w:val="false"/>
          </w:tcPr>
          <w:p>
            <w:pPr>
              <w:ind w:left="0" w:right="0" w:firstLine="0"/>
              <w:spacing w:line="253" w:lineRule="atLeast"/>
              <w:rPr>
                <w:rFonts w:ascii="Times New Roman" w:hAnsi="Times New Roman" w:eastAsia="Times New Roman" w:cs="Times New Roman"/>
                <w:color w:val="000000"/>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Должен уметь:</w:t>
            </w:r>
            <w:r>
              <w:rPr>
                <w:rFonts w:ascii="Times New Roman" w:hAnsi="Times New Roman" w:eastAsia="Times New Roman" w:cs="Times New Roman"/>
                <w:color w:val="000000"/>
                <w:sz w:val="24"/>
                <w:szCs w:val="24"/>
                <w:highlight w:val="none"/>
              </w:rPr>
            </w:r>
            <w:r>
              <w:rPr>
                <w:rFonts w:ascii="Times New Roman" w:hAnsi="Times New Roman" w:eastAsia="Times New Roman" w:cs="Times New Roman"/>
                <w:color w:val="000000"/>
                <w:sz w:val="24"/>
                <w:szCs w:val="24"/>
                <w:highlight w:val="none"/>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none"/>
              </w:rPr>
              <w:t xml:space="preserve">- </w:t>
            </w:r>
            <w:r>
              <w:rPr>
                <w:rFonts w:ascii="Times New Roman" w:hAnsi="Times New Roman" w:eastAsia="Times New Roman" w:cs="Times New Roman"/>
                <w:color w:val="000000"/>
                <w:sz w:val="24"/>
                <w:szCs w:val="24"/>
              </w:rPr>
              <w:t xml:space="preserve">строить простые высказывания о себе и о своей профессиональной деятельности;</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 -взаимодействовать в коллективе, принимать участие в диалогах на общие и профессиональные темы;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-применять различные формы и виды устной и письменной коммуникации на иностранном язы</w:t>
            </w:r>
            <w:r>
              <w:rPr>
                <w:rFonts w:ascii="Times New Roman" w:hAnsi="Times New Roman" w:eastAsia="Times New Roman" w:cs="Times New Roman"/>
                <w:color w:val="000000"/>
                <w:sz w:val="24"/>
                <w:szCs w:val="24"/>
              </w:rPr>
              <w:t xml:space="preserve">ке при межличностном, межкультурном и профессиональном взаимодействии;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-понимать общий смысл четко произнесенных высказываний на общие и базовые профессиональные темы;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-понимать тексты на базовые профессиональные темы;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-составлять простые связные сообщения на</w:t>
            </w:r>
            <w:r>
              <w:rPr>
                <w:rFonts w:ascii="Times New Roman" w:hAnsi="Times New Roman" w:eastAsia="Times New Roman" w:cs="Times New Roman"/>
                <w:color w:val="000000"/>
                <w:sz w:val="24"/>
                <w:szCs w:val="24"/>
              </w:rPr>
              <w:t xml:space="preserve"> общие или профессиональные темы;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-общаться (устно и письменно) на иностранном языке на профессиональные и повседневные темы;</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 переводить иностранные тексты профессиональной направленности (со словарем);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-самостоятельно совершенствовать устную и письменную ре</w:t>
            </w:r>
            <w:r>
              <w:rPr>
                <w:rFonts w:ascii="Times New Roman" w:hAnsi="Times New Roman" w:eastAsia="Times New Roman" w:cs="Times New Roman"/>
                <w:color w:val="000000"/>
                <w:sz w:val="24"/>
                <w:szCs w:val="24"/>
              </w:rPr>
              <w:t xml:space="preserve">чь, пополнять словарный запас</w:t>
            </w:r>
            <w:r>
              <w:rPr>
                <w:sz w:val="24"/>
                <w:szCs w:val="24"/>
              </w:rPr>
            </w:r>
            <w:r>
              <w:rPr>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textDirection w:val="lrTb"/>
            <w:noWrap w:val="false"/>
          </w:tcPr>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Должен знать: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-лексический и грамматический минимум, относящийся к описанию предметов, средств и процессов профессиональной деятельности;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-лексический и грамматический минимум, необходимый для чтения и перевода текстов профессиональной направленности (со словарем); -общеуп</w:t>
            </w:r>
            <w:r>
              <w:rPr>
                <w:rFonts w:ascii="Times New Roman" w:hAnsi="Times New Roman" w:eastAsia="Times New Roman" w:cs="Times New Roman"/>
                <w:color w:val="000000"/>
                <w:sz w:val="24"/>
                <w:szCs w:val="24"/>
              </w:rPr>
              <w:t xml:space="preserve">отребительные глаголы (общая и профессиональная лексика);</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 -правила чтения текстов профессиональной направленности;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-правила построения простых и сложных предложений на профессиональные темы;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-правила речевого этикета и социокультурные нормы общения на иностра</w:t>
            </w:r>
            <w:r>
              <w:rPr>
                <w:rFonts w:ascii="Times New Roman" w:hAnsi="Times New Roman" w:eastAsia="Times New Roman" w:cs="Times New Roman"/>
                <w:color w:val="000000"/>
                <w:sz w:val="24"/>
                <w:szCs w:val="24"/>
              </w:rPr>
              <w:t xml:space="preserve">нном языке;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line="253" w:lineRule="atLeast"/>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-формы и виды устной и письменной коммуникации на иностранном языке при межличностном, межкультурном и профессиональном взаимодействии</w:t>
            </w:r>
            <w:r>
              <w:rPr>
                <w:sz w:val="24"/>
                <w:szCs w:val="24"/>
              </w:rPr>
            </w:r>
            <w:r>
              <w:rPr>
                <w:sz w:val="24"/>
                <w:szCs w:val="24"/>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rPr>
                <w:rFonts w:ascii="Times New Roman" w:hAnsi="Times New Roman" w:cs="Times New Roman"/>
                <w:bCs/>
                <w:sz w:val="24"/>
                <w:szCs w:val="24"/>
              </w:rPr>
            </w:pPr>
            <w:r>
              <w:rPr>
                <w:rFonts w:ascii="Times New Roman" w:hAnsi="Times New Roman" w:cs="Times New Roman"/>
                <w:bCs/>
                <w:sz w:val="24"/>
                <w:szCs w:val="24"/>
              </w:rPr>
              <w:t xml:space="preserve">ПК 1.1.</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4394" w:type="dxa"/>
            <w:vMerge w:val="restart"/>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-читать чертежи; анализировать конструктивно-технологические свойства детали;</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-проектировать технологические операции;</w:t>
            </w:r>
            <w:r/>
          </w:p>
          <w:p>
            <w:pPr>
              <w:ind w:left="0" w:right="0" w:firstLine="0"/>
              <w:spacing w:before="0" w:after="0"/>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-выбирать технологическое оборудование и технологическую оснастку: приспособления, режущий, мерительный и вспомогательный инструмент; </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p>
            <w:pPr>
              <w:ind w:left="0" w:right="0" w:firstLine="0"/>
              <w:spacing w:before="0" w:after="0"/>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-рассчитывать режимы резания по нормативам;</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left="0" w:right="0" w:firstLine="0"/>
              <w:spacing w:line="253" w:lineRule="atLeast"/>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ind w:left="0" w:right="0" w:firstLine="0"/>
              <w:spacing w:before="0" w:after="0"/>
              <w:rPr>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-назначение и виды технологических документов </w:t>
            </w:r>
            <w:r>
              <w:rPr>
                <w:szCs w:val="24"/>
              </w:rPr>
            </w:r>
            <w:r>
              <w:rPr>
                <w:szCs w:val="24"/>
              </w:rPr>
            </w:r>
          </w:p>
          <w:p>
            <w:pPr>
              <w:ind w:left="0" w:right="0" w:firstLine="0"/>
              <w:spacing w:before="0" w:after="0"/>
              <w:rPr>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-требования ЕСКД и ЕСТД к оформлению технической документации;</w:t>
            </w:r>
            <w:r>
              <w:rPr>
                <w:szCs w:val="24"/>
              </w:rPr>
            </w:r>
            <w:r>
              <w:rPr>
                <w:szCs w:val="24"/>
              </w:rP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-методику проектирования технологического процесса изготовления детали; </w:t>
            </w:r>
            <w:r/>
          </w:p>
          <w:p>
            <w:pPr>
              <w:ind w:left="0" w:right="0" w:firstLine="0"/>
              <w:spacing w:line="253" w:lineRule="atLeast"/>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rPr>
                <w:rFonts w:ascii="Times New Roman" w:hAnsi="Times New Roman" w:cs="Times New Roman"/>
                <w:bCs/>
                <w:sz w:val="24"/>
                <w:szCs w:val="24"/>
              </w:rPr>
            </w:pPr>
            <w:r>
              <w:rPr>
                <w:rFonts w:ascii="Times New Roman" w:hAnsi="Times New Roman" w:cs="Times New Roman"/>
                <w:bCs/>
                <w:sz w:val="24"/>
                <w:szCs w:val="24"/>
              </w:rPr>
              <w:t xml:space="preserve">ПК 2.2.</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4394" w:type="dxa"/>
            <w:vMerge w:val="restart"/>
            <w:textDirection w:val="lrTb"/>
            <w:noWrap w:val="false"/>
          </w:tcPr>
          <w:p>
            <w:pPr>
              <w:ind w:left="0" w:right="0" w:firstLine="0"/>
              <w:spacing w:before="0" w:after="0"/>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-использовать пакеты прикладных программ для разработки управляющих программ</w:t>
            </w: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ind w:left="0" w:right="0" w:firstLine="0"/>
              <w:spacing w:before="0" w:after="0"/>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-методику разработки и внедрения управляющих программ для обработки изготовляемых деталей на металлообрабатывающем оборудовании, в том числе с применением CAD/CAM/CAE систем</w:t>
            </w:r>
            <w:r>
              <w:rPr>
                <w:rFonts w:ascii="Times New Roman" w:hAnsi="Times New Roman" w:eastAsia="Times New Roman" w:cs="Times New Roman"/>
                <w:color w:val="000000"/>
                <w:sz w:val="24"/>
                <w:szCs w:val="24"/>
              </w:rPr>
            </w:r>
            <w:r>
              <w:rPr>
                <w:rFonts w:ascii="Times New Roman" w:hAnsi="Times New Roman" w:eastAsia="Times New Roman" w:cs="Times New Roman"/>
                <w:color w:val="000000"/>
                <w:sz w:val="24"/>
                <w:szCs w:val="24"/>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rPr>
                <w:rFonts w:ascii="Times New Roman" w:hAnsi="Times New Roman" w:cs="Times New Roman"/>
                <w:bCs/>
                <w:sz w:val="24"/>
                <w:szCs w:val="24"/>
              </w:rPr>
            </w:pPr>
            <w:r>
              <w:rPr>
                <w:rFonts w:ascii="Times New Roman" w:hAnsi="Times New Roman" w:cs="Times New Roman"/>
                <w:bCs/>
                <w:sz w:val="24"/>
                <w:szCs w:val="24"/>
              </w:rPr>
              <w:t xml:space="preserve">ПК 2.3.</w:t>
            </w:r>
            <w:r>
              <w:rPr>
                <w:rFonts w:ascii="Times New Roman" w:hAnsi="Times New Roman" w:cs="Times New Roman"/>
                <w:bCs/>
                <w:sz w:val="24"/>
                <w:szCs w:val="24"/>
              </w:rPr>
            </w:r>
            <w:r>
              <w:rPr>
                <w:rFonts w:ascii="Times New Roman" w:hAnsi="Times New Roman" w:cs="Times New Roman"/>
                <w:bCs/>
                <w:sz w:val="24"/>
                <w:szCs w:val="24"/>
              </w:rPr>
            </w:r>
          </w:p>
        </w:tc>
        <w:tc>
          <w:tcPr>
            <w:tcBorders>
              <w:top w:val="single" w:color="000000" w:sz="4" w:space="0"/>
              <w:left w:val="single" w:color="000000" w:sz="4" w:space="0"/>
              <w:right w:val="single" w:color="000000" w:sz="4" w:space="0"/>
            </w:tcBorders>
            <w:tcW w:w="4394" w:type="dxa"/>
            <w:vMerge w:val="restart"/>
            <w:textDirection w:val="lrTb"/>
            <w:noWrap w:val="false"/>
          </w:tcPr>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 пользоваться технологической документацией при разработке управляющих программ</w:t>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 коды и макрокоманды стоек ЧПУ в соответствии с международными стандартами</w:t>
            </w:r>
            <w:r>
              <w:rPr>
                <w:rFonts w:ascii="Times New Roman" w:hAnsi="Times New Roman" w:eastAsia="Times New Roman" w:cs="Times New Roman"/>
                <w:i/>
              </w:rPr>
            </w:r>
            <w:r>
              <w:rPr>
                <w:rFonts w:ascii="Times New Roman" w:hAnsi="Times New Roman" w:eastAsia="Times New Roman" w:cs="Times New Roman"/>
                <w:i/>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ПК 3.1.</w:t>
            </w:r>
            <w:r>
              <w:rPr>
                <w:rFonts w:ascii="Times New Roman" w:hAnsi="Times New Roman" w:eastAsia="Times New Roman" w:cs="Times New Roman"/>
                <w:i/>
              </w:rPr>
            </w:r>
            <w:r>
              <w:rPr>
                <w:rFonts w:ascii="Times New Roman" w:hAnsi="Times New Roman" w:eastAsia="Times New Roman" w:cs="Times New Roman"/>
                <w:i/>
              </w:rPr>
            </w:r>
          </w:p>
        </w:tc>
        <w:tc>
          <w:tcPr>
            <w:tcBorders>
              <w:top w:val="single" w:color="000000" w:sz="4" w:space="0"/>
              <w:left w:val="single" w:color="000000" w:sz="4" w:space="0"/>
              <w:right w:val="single" w:color="000000" w:sz="4" w:space="0"/>
            </w:tcBorders>
            <w:tcW w:w="4394" w:type="dxa"/>
            <w:vMerge w:val="restart"/>
            <w:textDirection w:val="lrTb"/>
            <w:noWrap w:val="false"/>
          </w:tcPr>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использовать пакеты прикладных программ для разработки конструкторской документации и проектирования технологических процессов механосборочного производства;</w:t>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spacing w:after="0" w:line="240" w:lineRule="auto"/>
              <w:rPr>
                <w:rFonts w:ascii="Times New Roman" w:hAnsi="Times New Roman" w:eastAsia="Times New Roman" w:cs="Times New Roman"/>
                <w:i/>
              </w:rPr>
            </w:pPr>
            <w:r>
              <w:rPr>
                <w:rFonts w:ascii="Calibri" w:hAnsi="Calibri"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методику разработки и внедрения управляющих программ для обработки изготовляемых деталей на металлообрабатывающем  оборудовании, в том числе с применением CAD/CAM/CAE систем;</w:t>
            </w:r>
            <w:r>
              <w:rPr>
                <w:rFonts w:ascii="Times New Roman" w:hAnsi="Times New Roman" w:eastAsia="Times New Roman" w:cs="Times New Roman"/>
                <w:i/>
              </w:rPr>
            </w:r>
            <w:r>
              <w:rPr>
                <w:rFonts w:ascii="Times New Roman" w:hAnsi="Times New Roman" w:eastAsia="Times New Roman" w:cs="Times New Roman"/>
                <w:i/>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ПК 5.1.</w:t>
            </w:r>
            <w:r>
              <w:rPr>
                <w:rFonts w:ascii="Times New Roman" w:hAnsi="Times New Roman" w:eastAsia="Times New Roman" w:cs="Times New Roman"/>
                <w:i/>
              </w:rPr>
            </w:r>
            <w:r>
              <w:rPr>
                <w:rFonts w:ascii="Times New Roman" w:hAnsi="Times New Roman" w:eastAsia="Times New Roman" w:cs="Times New Roman"/>
                <w:i/>
              </w:rPr>
            </w:r>
          </w:p>
        </w:tc>
        <w:tc>
          <w:tcPr>
            <w:tcBorders>
              <w:top w:val="single" w:color="000000" w:sz="4" w:space="0"/>
              <w:left w:val="single" w:color="000000" w:sz="4" w:space="0"/>
              <w:right w:val="single" w:color="000000" w:sz="4" w:space="0"/>
            </w:tcBorders>
            <w:tcW w:w="4394" w:type="dxa"/>
            <w:vMerge w:val="restart"/>
            <w:textDirection w:val="lrTb"/>
            <w:noWrap w:val="false"/>
          </w:tcPr>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рационально организовывать рабочие места, участвовать в расстановке кадров, обеспечивать их предметами и средствами труда;</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рассчитывать показатели, характеризующие эффективно-вспомогательного оборудования; </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принимать и реализовывать управленческие решения; </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мотивировать работников на решение производственных задач;</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управлять конфликтными ситуациями, стрессами и рисками организации основного и вспомогательного персонала</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формировать рабочие задания и инструкции к ним в соответствии с производственными задачами.</w:t>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особенности менеджмента в области профессиональной деятельности;</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принципы, формы и методы организации производственного и технологического процессов;</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принципы делового общения в коллективе;</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требования к персоналу, должностные и производственные инструкции;</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нормирование работ работников, показатели эффективности организации </w:t>
            </w:r>
            <w:r>
              <w:rPr>
                <w:rFonts w:ascii="Times New Roman" w:hAnsi="Times New Roman" w:eastAsia="Times New Roman" w:cs="Times New Roman"/>
                <w:i w:val="0"/>
                <w:iCs w:val="0"/>
                <w:sz w:val="24"/>
                <w:szCs w:val="24"/>
                <w:lang w:eastAsia="ru-RU"/>
              </w:rPr>
              <w:t xml:space="preserve">основного и вспомогательного оборудования и их расчёт;</w:t>
            </w:r>
            <w:r>
              <w:rPr>
                <w:rFonts w:ascii="Times New Roman" w:hAnsi="Times New Roman" w:eastAsia="Times New Roman" w:cs="Times New Roman"/>
                <w:i/>
              </w:rPr>
            </w:r>
            <w:r>
              <w:rPr>
                <w:rFonts w:ascii="Times New Roman" w:hAnsi="Times New Roman" w:eastAsia="Times New Roman" w:cs="Times New Roman"/>
                <w:i/>
              </w:rPr>
            </w:r>
          </w:p>
          <w:p>
            <w:pPr>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правила и этапы планирования деятельности структурного подразделения с учётом производственных заданий на машиностроительных производствах.</w:t>
            </w:r>
            <w:r>
              <w:rPr>
                <w:rFonts w:ascii="Times New Roman" w:hAnsi="Times New Roman" w:eastAsia="Times New Roman" w:cs="Times New Roman"/>
                <w:i/>
              </w:rPr>
            </w:r>
            <w:r>
              <w:rPr>
                <w:rFonts w:ascii="Times New Roman" w:hAnsi="Times New Roman" w:eastAsia="Times New Roman" w:cs="Times New Roman"/>
                <w:i/>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bCs/>
                <w:i w:val="0"/>
                <w:iCs w:val="0"/>
                <w:sz w:val="24"/>
                <w:szCs w:val="24"/>
                <w:lang w:eastAsia="ru-RU"/>
              </w:rPr>
              <w:t xml:space="preserve">ПК 6.2.</w:t>
            </w:r>
            <w:r>
              <w:rPr>
                <w:rFonts w:ascii="Times New Roman" w:hAnsi="Times New Roman" w:eastAsia="Times New Roman" w:cs="Times New Roman"/>
                <w:i/>
              </w:rPr>
            </w:r>
            <w:r>
              <w:rPr>
                <w:rFonts w:ascii="Times New Roman" w:hAnsi="Times New Roman" w:eastAsia="Times New Roman" w:cs="Times New Roman"/>
                <w:i/>
              </w:rPr>
            </w:r>
          </w:p>
        </w:tc>
        <w:tc>
          <w:tcPr>
            <w:tcBorders>
              <w:top w:val="single" w:color="000000" w:sz="4" w:space="0"/>
              <w:left w:val="single" w:color="000000" w:sz="4" w:space="0"/>
              <w:right w:val="single" w:color="000000" w:sz="4" w:space="0"/>
            </w:tcBorders>
            <w:tcW w:w="4394"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владеть технологиями  созданием цифровых трендов</w:t>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современные цифровые тренды, используемые в отрасли</w:t>
            </w:r>
            <w:r>
              <w:rPr>
                <w:rFonts w:ascii="Times New Roman" w:hAnsi="Times New Roman" w:eastAsia="Times New Roman" w:cs="Times New Roman"/>
                <w:i/>
              </w:rPr>
            </w:r>
            <w:r>
              <w:rPr>
                <w:rFonts w:ascii="Times New Roman" w:hAnsi="Times New Roman" w:eastAsia="Times New Roman" w:cs="Times New Roman"/>
                <w:i/>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bCs/>
                <w:i w:val="0"/>
                <w:iCs w:val="0"/>
                <w:sz w:val="24"/>
                <w:szCs w:val="24"/>
                <w:lang w:eastAsia="ru-RU"/>
              </w:rPr>
              <w:t xml:space="preserve">ПК  6.6.</w:t>
            </w:r>
            <w:r>
              <w:rPr>
                <w:rFonts w:ascii="Times New Roman" w:hAnsi="Times New Roman" w:eastAsia="Times New Roman" w:cs="Times New Roman"/>
                <w:i/>
              </w:rPr>
            </w:r>
            <w:r>
              <w:rPr>
                <w:rFonts w:ascii="Times New Roman" w:hAnsi="Times New Roman" w:eastAsia="Times New Roman" w:cs="Times New Roman"/>
                <w:i/>
              </w:rPr>
            </w:r>
          </w:p>
        </w:tc>
        <w:tc>
          <w:tcPr>
            <w:tcBorders>
              <w:top w:val="single" w:color="000000" w:sz="4" w:space="0"/>
              <w:left w:val="single" w:color="000000" w:sz="4" w:space="0"/>
              <w:right w:val="single" w:color="000000" w:sz="4" w:space="0"/>
            </w:tcBorders>
            <w:tcW w:w="4394"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разрабатывать проекты</w:t>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технологию разработки проекта</w:t>
            </w:r>
            <w:r>
              <w:rPr>
                <w:rFonts w:ascii="Times New Roman" w:hAnsi="Times New Roman" w:eastAsia="Times New Roman" w:cs="Times New Roman"/>
                <w:i/>
              </w:rPr>
            </w:r>
            <w:r>
              <w:rPr>
                <w:rFonts w:ascii="Times New Roman" w:hAnsi="Times New Roman" w:eastAsia="Times New Roman" w:cs="Times New Roman"/>
                <w:i/>
              </w:rPr>
            </w:r>
          </w:p>
        </w:tc>
      </w:tr>
      <w:tr>
        <w:tblPrEx/>
        <w:trPr/>
        <w:tc>
          <w:tcPr>
            <w:tcBorders>
              <w:top w:val="single" w:color="000000" w:sz="4" w:space="0"/>
              <w:left w:val="single" w:color="000000" w:sz="4" w:space="0"/>
              <w:right w:val="single" w:color="000000" w:sz="4" w:space="0"/>
            </w:tcBorders>
            <w:tcW w:w="1667" w:type="dxa"/>
            <w:vMerge w:val="restart"/>
            <w:textDirection w:val="lrTb"/>
            <w:noWrap w:val="false"/>
          </w:tcPr>
          <w:p>
            <w:pPr>
              <w:jc w:val="left"/>
              <w:spacing w:after="0" w:line="240" w:lineRule="auto"/>
              <w:rPr>
                <w:rFonts w:ascii="Times New Roman" w:hAnsi="Times New Roman" w:eastAsia="Times New Roman" w:cs="Times New Roman"/>
                <w:bCs/>
                <w:i/>
              </w:rPr>
            </w:pPr>
            <w:r>
              <w:rPr>
                <w:rFonts w:ascii="Times New Roman" w:hAnsi="Times New Roman" w:eastAsia="Times New Roman" w:cs="Times New Roman"/>
                <w:bCs/>
                <w:i w:val="0"/>
                <w:iCs w:val="0"/>
                <w:sz w:val="24"/>
                <w:szCs w:val="24"/>
                <w:lang w:eastAsia="ru-RU"/>
              </w:rPr>
              <w:t xml:space="preserve">ПК 7.1.</w:t>
            </w:r>
            <w:r>
              <w:rPr>
                <w:rFonts w:ascii="Times New Roman" w:hAnsi="Times New Roman" w:eastAsia="Times New Roman" w:cs="Times New Roman"/>
                <w:bCs/>
                <w:i/>
              </w:rPr>
            </w:r>
            <w:r>
              <w:rPr>
                <w:rFonts w:ascii="Times New Roman" w:hAnsi="Times New Roman" w:eastAsia="Times New Roman" w:cs="Times New Roman"/>
                <w:bCs/>
                <w:i/>
              </w:rPr>
            </w:r>
          </w:p>
        </w:tc>
        <w:tc>
          <w:tcPr>
            <w:tcBorders>
              <w:top w:val="single" w:color="000000" w:sz="4" w:space="0"/>
              <w:left w:val="single" w:color="000000" w:sz="4" w:space="0"/>
              <w:right w:val="single" w:color="000000" w:sz="4" w:space="0"/>
            </w:tcBorders>
            <w:tcW w:w="4394"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t xml:space="preserve">создавать и редактировать на основе общего описания информационные базы, входные и выходные формы, а также элементы интерфейса</w:t>
            </w:r>
            <w:r>
              <w:rPr>
                <w:rFonts w:ascii="Times New Roman" w:hAnsi="Times New Roman" w:eastAsia="Times New Roman" w:cs="Times New Roman"/>
                <w:i/>
              </w:rPr>
            </w:r>
            <w:r>
              <w:rPr>
                <w:rFonts w:ascii="Times New Roman" w:hAnsi="Times New Roman" w:eastAsia="Times New Roman" w:cs="Times New Roman"/>
                <w:i/>
              </w:rPr>
            </w:r>
          </w:p>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rPr>
            </w:r>
            <w:r>
              <w:rPr>
                <w:rFonts w:ascii="Times New Roman" w:hAnsi="Times New Roman" w:eastAsia="Times New Roman" w:cs="Times New Roman"/>
                <w:i/>
              </w:rPr>
            </w:r>
          </w:p>
        </w:tc>
        <w:tc>
          <w:tcPr>
            <w:shd w:val="clear" w:color="ffffff" w:fill="ffffff"/>
            <w:tcBorders>
              <w:top w:val="single" w:color="000000" w:sz="4" w:space="0"/>
              <w:left w:val="single" w:color="000000" w:sz="4" w:space="0"/>
              <w:bottom w:val="single" w:color="000000" w:sz="4" w:space="0"/>
              <w:right w:val="single" w:color="000000" w:sz="4" w:space="0"/>
            </w:tcBorders>
            <w:tcW w:w="3543" w:type="dxa"/>
            <w:vMerge w:val="restart"/>
            <w:textDirection w:val="lrTb"/>
            <w:noWrap w:val="false"/>
          </w:tcPr>
          <w:p>
            <w:pPr>
              <w:jc w:val="left"/>
              <w:spacing w:after="0" w:line="240" w:lineRule="auto"/>
              <w:rPr>
                <w:rFonts w:ascii="Times New Roman" w:hAnsi="Times New Roman" w:eastAsia="Times New Roman" w:cs="Times New Roman"/>
                <w:i/>
              </w:rPr>
            </w:pPr>
            <w:r>
              <w:rPr>
                <w:rFonts w:ascii="Times New Roman" w:hAnsi="Times New Roman" w:eastAsia="Times New Roman" w:cs="Times New Roman"/>
                <w:i w:val="0"/>
                <w:iCs w:val="0"/>
                <w:sz w:val="24"/>
                <w:szCs w:val="24"/>
                <w:lang w:eastAsia="ru-RU"/>
              </w:rPr>
            </w:r>
            <w:r>
              <w:rPr>
                <w:rFonts w:ascii="Times New Roman" w:hAnsi="Times New Roman" w:eastAsia="Times New Roman" w:cs="Times New Roman"/>
                <w:i w:val="0"/>
                <w:iCs w:val="0"/>
                <w:sz w:val="24"/>
                <w:szCs w:val="24"/>
                <w:lang w:eastAsia="ru-RU"/>
              </w:rPr>
              <w:t xml:space="preserve">методику разработки и внедрения управляющих программ для обработки изготовляемых деталей на пяти осевом обрабатывающем центре, в том числе с применением CAD/CAM/CAE систем</w:t>
            </w:r>
            <w:r>
              <w:rPr>
                <w:rFonts w:ascii="Times New Roman" w:hAnsi="Times New Roman" w:eastAsia="Times New Roman" w:cs="Times New Roman"/>
                <w:i/>
              </w:rPr>
            </w:r>
            <w:r>
              <w:rPr>
                <w:rFonts w:ascii="Times New Roman" w:hAnsi="Times New Roman" w:eastAsia="Times New Roman" w:cs="Times New Roman"/>
                <w:i/>
              </w:rPr>
            </w:r>
          </w:p>
        </w:tc>
      </w:tr>
    </w:tbl>
    <w:p>
      <w:pPr>
        <w:ind w:firstLine="709"/>
        <w:spacing w:after="120"/>
        <w:rPr>
          <w:rFonts w:ascii="Times New Roman" w:hAnsi="Times New Roman" w:cs="Times New Roman"/>
          <w:sz w:val="24"/>
          <w:szCs w:val="24"/>
        </w:rPr>
      </w:pPr>
      <w:r>
        <w:rPr>
          <w:rFonts w:ascii="Times New Roman" w:hAnsi="Times New Roman" w:cs="Times New Roman"/>
          <w:bCs/>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ind w:firstLine="709"/>
        <w:spacing w:after="0"/>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highlight w:val="none"/>
          <w:lang w:eastAsia="ru-RU"/>
        </w:rPr>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spacing w:after="24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center"/>
        <w:spacing w:after="240" w:line="240" w:lineRule="auto"/>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sz w:val="24"/>
          <w:szCs w:val="24"/>
          <w:lang w:eastAsia="ru-RU"/>
        </w:rPr>
        <w:t xml:space="preserve">2. СТРУКТУРА И СОДЕРЖАНИЕ  ДИСЦИПЛИНЫ</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jc w:val="left"/>
        <w:spacing w:after="240" w:line="240" w:lineRule="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highlight w:val="none"/>
          <w:lang w:eastAsia="ru-RU"/>
        </w:rPr>
      </w:r>
      <w:r>
        <w:rPr>
          <w:rFonts w:ascii="Times New Roman" w:hAnsi="Times New Roman"/>
          <w:b/>
          <w:bCs/>
        </w:rPr>
        <w:t xml:space="preserve">2.1. Трудоемкость освоения </w:t>
      </w:r>
      <w:r>
        <w:rPr>
          <w:rFonts w:ascii="Times New Roman" w:hAnsi="Times New Roman"/>
          <w:b/>
          <w:bCs/>
        </w:rPr>
        <w:t xml:space="preserve">дисциплины</w:t>
      </w:r>
      <w:r>
        <w:rPr>
          <w:rFonts w:ascii="Times New Roman" w:hAnsi="Times New Roman"/>
          <w:b/>
          <w:bCs/>
        </w:rPr>
        <w:t xml:space="preserve"> </w:t>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tbl>
      <w:tblPr>
        <w:tblW w:w="5000"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7054"/>
        <w:gridCol w:w="2517"/>
      </w:tblGrid>
      <w:tr>
        <w:tblPrEx/>
        <w:trPr>
          <w:trHeight w:val="490"/>
        </w:trPr>
        <w:tc>
          <w:tcPr>
            <w:tcW w:w="3685" w:type="pct"/>
            <w:vAlign w:val="center"/>
            <w:textDirection w:val="lrTb"/>
            <w:noWrap w:val="false"/>
          </w:tcPr>
          <w:p>
            <w:pPr>
              <w:pStyle w:val="858"/>
              <w:spacing w:before="0" w:after="200"/>
              <w:rPr>
                <w:rFonts w:ascii="Times New Roman" w:hAnsi="Times New Roman" w:eastAsia="Times New Roman" w:cs="Times New Roman"/>
                <w:b/>
                <w:sz w:val="22"/>
                <w:szCs w:val="22"/>
              </w:rPr>
            </w:pPr>
            <w:r>
              <w:rPr>
                <w:rFonts w:ascii="Times New Roman" w:hAnsi="Times New Roman" w:eastAsia="Times New Roman" w:cs="Times New Roman"/>
                <w:b/>
                <w:sz w:val="22"/>
                <w:szCs w:val="22"/>
                <w:lang w:eastAsia="ru-RU"/>
              </w:rPr>
            </w:r>
            <w:r>
              <w:rPr>
                <w:rFonts w:ascii="Times New Roman" w:hAnsi="Times New Roman" w:cs="Times New Roman"/>
                <w:b/>
                <w:sz w:val="22"/>
                <w:szCs w:val="22"/>
              </w:rPr>
              <w:t xml:space="preserve">Наименование составных частей </w:t>
            </w:r>
            <w:r>
              <w:rPr>
                <w:rFonts w:ascii="Times New Roman" w:hAnsi="Times New Roman" w:cs="Times New Roman"/>
                <w:b/>
                <w:sz w:val="22"/>
                <w:szCs w:val="22"/>
              </w:rPr>
              <w:t xml:space="preserve">дисциплины</w:t>
            </w:r>
            <w:r>
              <w:rPr>
                <w:rFonts w:ascii="Times New Roman" w:hAnsi="Times New Roman" w:eastAsia="Times New Roman" w:cs="Times New Roman"/>
                <w:b/>
                <w:sz w:val="22"/>
                <w:szCs w:val="22"/>
              </w:rPr>
            </w:r>
            <w:r>
              <w:rPr>
                <w:rFonts w:ascii="Times New Roman" w:hAnsi="Times New Roman" w:eastAsia="Times New Roman" w:cs="Times New Roman"/>
                <w:b/>
                <w:sz w:val="22"/>
                <w:szCs w:val="22"/>
              </w:rPr>
            </w:r>
          </w:p>
        </w:tc>
        <w:tc>
          <w:tcPr>
            <w:tcW w:w="1315" w:type="pct"/>
            <w:vAlign w:val="center"/>
            <w:textDirection w:val="lrTb"/>
            <w:noWrap w:val="false"/>
          </w:tcPr>
          <w:p>
            <w:pPr>
              <w:rPr>
                <w:rFonts w:ascii="Times New Roman" w:hAnsi="Times New Roman" w:eastAsia="Times New Roman" w:cs="Times New Roman"/>
                <w:b/>
                <w:iCs/>
                <w:lang w:eastAsia="ru-RU"/>
              </w:rPr>
            </w:pPr>
            <w:r>
              <w:rPr>
                <w:rFonts w:ascii="Times New Roman" w:hAnsi="Times New Roman" w:eastAsia="Times New Roman" w:cs="Times New Roman"/>
                <w:b/>
                <w:iCs/>
                <w:lang w:eastAsia="ru-RU"/>
              </w:rPr>
              <w:t xml:space="preserve">Объем в часах</w:t>
            </w:r>
            <w:r>
              <w:rPr>
                <w:rFonts w:ascii="Times New Roman" w:hAnsi="Times New Roman" w:eastAsia="Times New Roman" w:cs="Times New Roman"/>
                <w:b/>
                <w:iCs/>
                <w:lang w:eastAsia="ru-RU"/>
              </w:rPr>
            </w:r>
            <w:r>
              <w:rPr>
                <w:rFonts w:ascii="Times New Roman" w:hAnsi="Times New Roman" w:eastAsia="Times New Roman" w:cs="Times New Roman"/>
                <w:b/>
                <w:iCs/>
                <w:lang w:eastAsia="ru-RU"/>
              </w:rPr>
            </w:r>
          </w:p>
        </w:tc>
      </w:tr>
      <w:tr>
        <w:tblPrEx/>
        <w:trPr>
          <w:trHeight w:val="490"/>
        </w:trPr>
        <w:tc>
          <w:tcPr>
            <w:tcW w:w="3685" w:type="pct"/>
            <w:vAlign w:val="center"/>
            <w:textDirection w:val="lrTb"/>
            <w:noWrap w:val="false"/>
          </w:tcPr>
          <w:p>
            <w:pPr>
              <w:spacing w:after="0"/>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Объем образовательной программы учебной дисциплины</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118</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490"/>
        </w:trPr>
        <w:tc>
          <w:tcPr>
            <w:shd w:val="clear" w:color="auto" w:fill="auto"/>
            <w:tcW w:w="3685" w:type="pct"/>
            <w:vAlign w:val="center"/>
            <w:textDirection w:val="lrTb"/>
            <w:noWrap w:val="false"/>
          </w:tcPr>
          <w:p>
            <w:pPr>
              <w:spacing w:after="0"/>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в </w:t>
            </w:r>
            <w:r>
              <w:rPr>
                <w:rFonts w:ascii="Times New Roman" w:hAnsi="Times New Roman" w:eastAsia="Times New Roman" w:cs="Times New Roman"/>
                <w:b/>
                <w:lang w:eastAsia="ru-RU"/>
              </w:rPr>
              <w:t xml:space="preserve">т.ч</w:t>
            </w:r>
            <w:r>
              <w:rPr>
                <w:rFonts w:ascii="Times New Roman" w:hAnsi="Times New Roman" w:eastAsia="Times New Roman" w:cs="Times New Roman"/>
                <w:b/>
                <w:lang w:eastAsia="ru-RU"/>
              </w:rPr>
              <w:t xml:space="preserve">. в форме практической подготовки</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shd w:val="clear" w:color="auto" w:fill="auto"/>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108</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336"/>
        </w:trPr>
        <w:tc>
          <w:tcPr>
            <w:gridSpan w:val="2"/>
            <w:tcW w:w="5000"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lang w:eastAsia="ru-RU"/>
              </w:rPr>
              <w:t xml:space="preserve">в т. ч.:</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490"/>
        </w:trPr>
        <w:tc>
          <w:tcPr>
            <w:tcW w:w="3685" w:type="pct"/>
            <w:vAlign w:val="center"/>
            <w:textDirection w:val="lrTb"/>
            <w:noWrap w:val="false"/>
          </w:tcPr>
          <w:p>
            <w:pPr>
              <w:spacing w:after="0"/>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теоретическое обучение</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0</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490"/>
        </w:trPr>
        <w:tc>
          <w:tcPr>
            <w:tcW w:w="3685" w:type="pct"/>
            <w:vAlign w:val="center"/>
            <w:textDirection w:val="lrTb"/>
            <w:noWrap w:val="false"/>
          </w:tcPr>
          <w:p>
            <w:pPr>
              <w:spacing w:after="0"/>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практические занятия</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108</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490"/>
        </w:trPr>
        <w:tc>
          <w:tcPr>
            <w:tcW w:w="3685" w:type="pct"/>
            <w:vAlign w:val="center"/>
            <w:textDirection w:val="lrTb"/>
            <w:noWrap w:val="false"/>
          </w:tcPr>
          <w:p>
            <w:pPr>
              <w:spacing w:after="0"/>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Консультации </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6</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267"/>
        </w:trPr>
        <w:tc>
          <w:tcPr>
            <w:tcW w:w="3685" w:type="pct"/>
            <w:vAlign w:val="center"/>
            <w:textDirection w:val="lrTb"/>
            <w:noWrap w:val="false"/>
          </w:tcPr>
          <w:p>
            <w:pPr>
              <w:spacing w:after="0"/>
              <w:rPr>
                <w:rFonts w:ascii="Times New Roman" w:hAnsi="Times New Roman" w:eastAsia="Times New Roman" w:cs="Times New Roman"/>
                <w:i/>
                <w:lang w:eastAsia="ru-RU"/>
              </w:rPr>
            </w:pPr>
            <w:r>
              <w:rPr>
                <w:rFonts w:ascii="Times New Roman" w:hAnsi="Times New Roman" w:eastAsia="Times New Roman" w:cs="Times New Roman"/>
                <w:i/>
                <w:lang w:eastAsia="ru-RU"/>
              </w:rPr>
              <w:t xml:space="preserve">Самостоятельная работа </w:t>
            </w:r>
            <w:r>
              <w:rPr>
                <w:rFonts w:ascii="Times New Roman" w:hAnsi="Times New Roman" w:eastAsia="Times New Roman" w:cs="Times New Roman"/>
                <w:i/>
                <w:lang w:eastAsia="ru-RU"/>
              </w:rPr>
            </w:r>
            <w:r>
              <w:rPr>
                <w:rFonts w:ascii="Times New Roman" w:hAnsi="Times New Roman" w:eastAsia="Times New Roman" w:cs="Times New Roman"/>
                <w:i/>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r>
        <w:tblPrEx/>
        <w:trPr>
          <w:trHeight w:val="331"/>
        </w:trPr>
        <w:tc>
          <w:tcPr>
            <w:tcW w:w="3685" w:type="pct"/>
            <w:vAlign w:val="center"/>
            <w:textDirection w:val="lrTb"/>
            <w:noWrap w:val="false"/>
          </w:tcPr>
          <w:p>
            <w:pPr>
              <w:spacing w:after="0"/>
              <w:rPr>
                <w:rFonts w:ascii="Times New Roman" w:hAnsi="Times New Roman" w:eastAsia="Times New Roman" w:cs="Times New Roman"/>
                <w:i/>
                <w:lang w:eastAsia="ru-RU"/>
              </w:rPr>
            </w:pPr>
            <w:r>
              <w:rPr>
                <w:rFonts w:ascii="Times New Roman" w:hAnsi="Times New Roman" w:eastAsia="Times New Roman" w:cs="Times New Roman"/>
                <w:b/>
                <w:iCs/>
                <w:lang w:eastAsia="ru-RU"/>
              </w:rPr>
              <w:t xml:space="preserve">Промежуточная аттестация в форме экзамена</w:t>
            </w:r>
            <w:r>
              <w:rPr>
                <w:rFonts w:ascii="Times New Roman" w:hAnsi="Times New Roman" w:eastAsia="Times New Roman" w:cs="Times New Roman"/>
                <w:i/>
                <w:lang w:eastAsia="ru-RU"/>
              </w:rPr>
            </w:r>
            <w:r>
              <w:rPr>
                <w:rFonts w:ascii="Times New Roman" w:hAnsi="Times New Roman" w:eastAsia="Times New Roman" w:cs="Times New Roman"/>
                <w:i/>
                <w:lang w:eastAsia="ru-RU"/>
              </w:rPr>
            </w:r>
          </w:p>
        </w:tc>
        <w:tc>
          <w:tcPr>
            <w:tcW w:w="1315" w:type="pct"/>
            <w:vAlign w:val="center"/>
            <w:textDirection w:val="lrTb"/>
            <w:noWrap w:val="false"/>
          </w:tcPr>
          <w:p>
            <w:pPr>
              <w:spacing w:after="0"/>
              <w:rPr>
                <w:rFonts w:ascii="Times New Roman" w:hAnsi="Times New Roman" w:eastAsia="Times New Roman" w:cs="Times New Roman"/>
                <w:iCs/>
                <w:lang w:eastAsia="ru-RU"/>
              </w:rPr>
            </w:pPr>
            <w:r>
              <w:rPr>
                <w:rFonts w:ascii="Times New Roman" w:hAnsi="Times New Roman" w:eastAsia="Times New Roman" w:cs="Times New Roman"/>
                <w:iCs/>
                <w:lang w:eastAsia="ru-RU"/>
              </w:rPr>
              <w:t xml:space="preserve">4</w:t>
            </w:r>
            <w:r>
              <w:rPr>
                <w:rFonts w:ascii="Times New Roman" w:hAnsi="Times New Roman" w:eastAsia="Times New Roman" w:cs="Times New Roman"/>
                <w:iCs/>
                <w:lang w:eastAsia="ru-RU"/>
              </w:rPr>
            </w:r>
            <w:r>
              <w:rPr>
                <w:rFonts w:ascii="Times New Roman" w:hAnsi="Times New Roman" w:eastAsia="Times New Roman" w:cs="Times New Roman"/>
                <w:iCs/>
                <w:lang w:eastAsia="ru-RU"/>
              </w:rPr>
            </w:r>
          </w:p>
        </w:tc>
      </w:tr>
    </w:tbl>
    <w:p>
      <w:pPr>
        <w:spacing w:after="120"/>
        <w:rPr>
          <w:rFonts w:ascii="Times New Roman" w:hAnsi="Times New Roman" w:eastAsia="Times New Roman" w:cs="Times New Roman"/>
          <w:b/>
          <w:i/>
          <w:lang w:eastAsia="ru-RU"/>
        </w:rPr>
      </w:pPr>
      <w:r>
        <w:rPr>
          <w:rFonts w:ascii="Times New Roman" w:hAnsi="Times New Roman" w:eastAsia="Times New Roman" w:cs="Times New Roman"/>
          <w:b/>
          <w:i/>
          <w:lang w:eastAsia="ru-RU"/>
        </w:rPr>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rPr>
          <w:rFonts w:ascii="Times New Roman" w:hAnsi="Times New Roman" w:eastAsia="Times New Roman" w:cs="Times New Roman"/>
          <w:b/>
          <w:i/>
          <w:lang w:eastAsia="ru-RU"/>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eastAsia="Times New Roman" w:cs="Times New Roman"/>
          <w:b/>
          <w:i/>
          <w:lang w:eastAsia="ru-RU"/>
        </w:rPr>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ind w:firstLine="709"/>
        <w:rPr>
          <w:rFonts w:ascii="Times New Roman" w:hAnsi="Times New Roman" w:eastAsia="Times New Roman" w:cs="Times New Roman"/>
          <w:b/>
          <w:bCs/>
          <w:lang w:eastAsia="ru-RU"/>
        </w:rPr>
      </w:pPr>
      <w:r>
        <w:rPr>
          <w:rFonts w:ascii="Times New Roman" w:hAnsi="Times New Roman" w:eastAsia="Times New Roman" w:cs="Times New Roman"/>
          <w:b/>
          <w:lang w:eastAsia="ru-RU"/>
        </w:rPr>
        <w:t xml:space="preserve">2.2. Содержание дисциплины </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tbl>
      <w:tblPr>
        <w:tblStyle w:val="88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2292"/>
        <w:gridCol w:w="9438"/>
        <w:gridCol w:w="1984"/>
        <w:gridCol w:w="1559"/>
      </w:tblGrid>
      <w:tr>
        <w:tblPrEx/>
        <w:trPr>
          <w:trHeight w:val="20"/>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center"/>
            <w:textDirection w:val="lrTb"/>
            <w:noWrap w:val="false"/>
          </w:tcPr>
          <w:p>
            <w:pPr>
              <w:ind w:left="0" w:right="-1" w:firstLine="0"/>
              <w:jc w:val="both"/>
              <w:spacing w:before="0" w:after="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szCs w:val="24"/>
              </w:rPr>
              <w:t xml:space="preserve">Наименование разделов и тем</w:t>
            </w:r>
            <w:r>
              <w:rPr>
                <w:sz w:val="24"/>
                <w:szCs w:val="24"/>
              </w:rPr>
            </w:r>
            <w:r>
              <w:rPr>
                <w:sz w:val="24"/>
                <w:szCs w:val="24"/>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9438" w:type="dxa"/>
            <w:vAlign w:val="center"/>
            <w:textDirection w:val="lrTb"/>
            <w:noWrap w:val="false"/>
          </w:tcPr>
          <w:p>
            <w:pPr>
              <w:ind w:left="0" w:right="-1" w:firstLine="0"/>
              <w:jc w:val="center"/>
              <w:spacing w:before="0" w:after="0"/>
              <w:rPr>
                <w:b/>
                <w:bCs/>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szCs w:val="24"/>
              </w:rPr>
            </w:r>
            <w:r>
              <w:rPr>
                <w:rFonts w:ascii="Times New Roman" w:hAnsi="Times New Roman" w:eastAsia="Times New Roman" w:cs="Times New Roman"/>
                <w:b/>
                <w:bCs/>
                <w:sz w:val="24"/>
                <w:szCs w:val="24"/>
                <w:lang w:eastAsia="ru-RU"/>
              </w:rPr>
              <w:t xml:space="preserve">С</w:t>
            </w:r>
            <w:r>
              <w:rPr>
                <w:rFonts w:ascii="Times New Roman" w:hAnsi="Times New Roman" w:eastAsia="Times New Roman" w:cs="Times New Roman"/>
                <w:b/>
                <w:bCs/>
                <w:sz w:val="24"/>
                <w:szCs w:val="24"/>
                <w:lang w:eastAsia="ru-RU"/>
              </w:rPr>
              <w:t xml:space="preserve">одержание учебного материала, практически</w:t>
            </w:r>
            <w:r>
              <w:rPr>
                <w:rFonts w:ascii="Times New Roman" w:hAnsi="Times New Roman" w:eastAsia="Times New Roman" w:cs="Times New Roman"/>
                <w:b/>
                <w:bCs/>
                <w:sz w:val="24"/>
                <w:szCs w:val="24"/>
                <w:lang w:eastAsia="ru-RU"/>
              </w:rPr>
              <w:t xml:space="preserve">х</w:t>
            </w:r>
            <w:r>
              <w:rPr>
                <w:rFonts w:ascii="Times New Roman" w:hAnsi="Times New Roman" w:eastAsia="Times New Roman" w:cs="Times New Roman"/>
                <w:b/>
                <w:bCs/>
                <w:sz w:val="24"/>
                <w:szCs w:val="24"/>
                <w:lang w:eastAsia="ru-RU"/>
              </w:rPr>
              <w:t xml:space="preserve"> и лабораторны</w:t>
            </w:r>
            <w:r>
              <w:rPr>
                <w:rFonts w:ascii="Times New Roman" w:hAnsi="Times New Roman" w:eastAsia="Times New Roman" w:cs="Times New Roman"/>
                <w:b/>
                <w:bCs/>
                <w:sz w:val="24"/>
                <w:szCs w:val="24"/>
                <w:lang w:eastAsia="ru-RU"/>
              </w:rPr>
              <w:t xml:space="preserve">х</w:t>
            </w:r>
            <w:r>
              <w:rPr>
                <w:rFonts w:ascii="Times New Roman" w:hAnsi="Times New Roman" w:eastAsia="Times New Roman" w:cs="Times New Roman"/>
                <w:b/>
                <w:bCs/>
                <w:sz w:val="24"/>
                <w:szCs w:val="24"/>
                <w:lang w:eastAsia="ru-RU"/>
              </w:rPr>
              <w:t xml:space="preserve"> заняти</w:t>
            </w:r>
            <w:r>
              <w:rPr>
                <w:rFonts w:ascii="Times New Roman" w:hAnsi="Times New Roman" w:eastAsia="Times New Roman" w:cs="Times New Roman"/>
                <w:b/>
                <w:bCs/>
                <w:sz w:val="24"/>
                <w:szCs w:val="24"/>
                <w:lang w:eastAsia="ru-RU"/>
              </w:rPr>
              <w:t xml:space="preserve">й</w:t>
            </w:r>
            <w:r>
              <w:rPr>
                <w:b/>
                <w:bCs/>
                <w:sz w:val="24"/>
                <w:szCs w:val="24"/>
              </w:rPr>
            </w:r>
            <w:r>
              <w:rPr>
                <w:b/>
                <w:bCs/>
                <w:sz w:val="24"/>
                <w:szCs w:val="24"/>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both"/>
              <w:spacing w:before="0" w:after="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szCs w:val="24"/>
              </w:rPr>
              <w:t xml:space="preserve">Объем, акад. ч / в том числе в форме практической подготовки, акад ч</w:t>
            </w:r>
            <w:r>
              <w:rPr>
                <w:sz w:val="24"/>
                <w:szCs w:val="24"/>
              </w:rPr>
            </w:r>
            <w:r>
              <w:rPr>
                <w:sz w:val="24"/>
                <w:szCs w:val="24"/>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559" w:type="dxa"/>
            <w:vAlign w:val="center"/>
            <w:textDirection w:val="lrTb"/>
            <w:noWrap w:val="false"/>
          </w:tcPr>
          <w:p>
            <w:pPr>
              <w:ind w:left="0" w:right="-1" w:firstLine="0"/>
              <w:jc w:val="both"/>
              <w:spacing w:before="0" w:after="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szCs w:val="24"/>
              </w:rPr>
              <w:t xml:space="preserve">Коды компетенций, формированию которых способствует элемент программы</w:t>
            </w:r>
            <w:r>
              <w:rPr>
                <w:sz w:val="24"/>
                <w:szCs w:val="24"/>
              </w:rPr>
            </w:r>
            <w:r>
              <w:rPr>
                <w:sz w:val="24"/>
                <w:szCs w:val="24"/>
              </w:rPr>
            </w:r>
          </w:p>
        </w:tc>
      </w:tr>
      <w:tr>
        <w:tblPrEx/>
        <w:trPr>
          <w:trHeight w:val="371"/>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1</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2</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3</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4</w:t>
            </w:r>
            <w:r/>
          </w:p>
        </w:tc>
      </w:tr>
      <w:tr>
        <w:tblPrEx/>
        <w:trPr>
          <w:trHeight w:val="270"/>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Раздел 1. Роль иностранного языка в профессиональной деятельности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1.1.</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Россия в современном мире. Экономика отрасли.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w:t>
            </w:r>
            <w:r>
              <w:rPr>
                <w:rFonts w:ascii="Times New Roman" w:hAnsi="Times New Roman" w:eastAsia="Times New Roman" w:cs="Times New Roman"/>
                <w:b/>
                <w:color w:val="000000"/>
                <w:sz w:val="24"/>
              </w:rPr>
              <w:t xml:space="preserve">тикля с именами собственными.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7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6</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w:t>
            </w:r>
            <w:r>
              <w:rPr>
                <w:rFonts w:ascii="Times New Roman" w:hAnsi="Times New Roman" w:eastAsia="Times New Roman" w:cs="Times New Roman"/>
                <w:color w:val="000000"/>
                <w:sz w:val="24"/>
              </w:rPr>
              <w:t xml:space="preserve">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 Предпросмотровые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w:t>
            </w:r>
            <w:r>
              <w:rPr>
                <w:rFonts w:ascii="Times New Roman" w:hAnsi="Times New Roman" w:eastAsia="Times New Roman" w:cs="Times New Roman"/>
                <w:color w:val="000000"/>
                <w:sz w:val="24"/>
              </w:rPr>
              <w:t xml:space="preserve">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9"/>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9"/>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1.2.</w:t>
            </w:r>
            <w:r/>
          </w:p>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Роль образования в современном мире</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center"/>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8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8</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1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4.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Ознакомительное чтение текста по тем</w:t>
            </w:r>
            <w:r>
              <w:rPr>
                <w:rFonts w:ascii="Times New Roman" w:hAnsi="Times New Roman" w:eastAsia="Times New Roman" w:cs="Times New Roman"/>
                <w:color w:val="000000"/>
                <w:sz w:val="24"/>
              </w:rPr>
              <w:t xml:space="preserve">е «Система образования России». Введение новых лексических единиц по теме. Фразы, речевые обороты и выражения. </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0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5. Предпросмотровые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w:t>
            </w:r>
            <w:r>
              <w:rPr>
                <w:rFonts w:ascii="Times New Roman" w:hAnsi="Times New Roman" w:eastAsia="Times New Roman" w:cs="Times New Roman"/>
                <w:color w:val="000000"/>
                <w:sz w:val="24"/>
              </w:rPr>
              <w:t xml:space="preserve">нию видео, тестовые вопросы по содержанию видео, вопросы дискуссионного характера, требующие развернутого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6. Предпросмотровые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hAnsi="Times New Roman" w:eastAsia="Times New Roman" w:cs="Times New Roman"/>
                <w:color w:val="00b0f0"/>
                <w:sz w:val="24"/>
              </w:rPr>
              <w:t xml:space="preserve">  </w:t>
            </w:r>
            <w:r>
              <w:rPr>
                <w:rFonts w:ascii="Times New Roman" w:hAnsi="Times New Roman" w:eastAsia="Times New Roman" w:cs="Times New Roman"/>
                <w:color w:val="000000"/>
                <w:sz w:val="24"/>
              </w:rPr>
              <w:t xml:space="preserve">образования в России». Ответы на вопросы по тексту. Составление диалогов по теме «Иностранный студент поступает в учебное заведение в России».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w:t>
            </w:r>
            <w:r>
              <w:rPr>
                <w:rFonts w:ascii="Times New Roman" w:hAnsi="Times New Roman" w:eastAsia="Times New Roman" w:cs="Times New Roman"/>
                <w:color w:val="000000"/>
                <w:sz w:val="24"/>
              </w:rPr>
              <w:t xml:space="preserve">тае»; «Роль образования в жизни»; «Важность получения образования» (темы распределяются на практическом занятии №6 на каждую рабочую группу в аудитории)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0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1.3.</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Значение иностранного языка в освоении профессии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8. Введение новых лексических единиц по теме занятия. Фразы, речевые обороты и выражения. Предтекстовая фонетическая отработка и выполнение тренировочных лексических и лексико-грамматических упражнений на закрепление активной лексики</w:t>
            </w:r>
            <w:r>
              <w:rPr>
                <w:rFonts w:ascii="Times New Roman" w:hAnsi="Times New Roman" w:eastAsia="Times New Roman" w:cs="Times New Roman"/>
                <w:color w:val="000000"/>
                <w:sz w:val="24"/>
              </w:rPr>
              <w:t xml:space="preserve">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9. Просмотровое чтение текста по теме «Я и моя профессия». Дискуссия: «Взаимосвязь иностранного языка и моей профессии».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10. Просмотр видео по теме «Профессиональный диалог</w:t>
            </w:r>
            <w:r>
              <w:rPr>
                <w:rFonts w:ascii="Times New Roman" w:hAnsi="Times New Roman" w:eastAsia="Times New Roman" w:cs="Times New Roman"/>
                <w:color w:val="00b0f0"/>
                <w:sz w:val="24"/>
              </w:rPr>
              <w:t xml:space="preserve">». </w:t>
            </w:r>
            <w:r>
              <w:rPr>
                <w:rFonts w:ascii="Times New Roman" w:hAnsi="Times New Roman" w:eastAsia="Times New Roman" w:cs="Times New Roman"/>
                <w:color w:val="000000"/>
                <w:sz w:val="24"/>
              </w:rPr>
              <w:t xml:space="preserve">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31"/>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 1.4.</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Основы делового общения</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tabs>
                <w:tab w:val="left" w:pos="7610" w:leader="none"/>
              </w:tabs>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Светская беседа (Small talk). Деловой звонок. Деловая переписка. Страдательный залог. Неопределенные и отрицательные местоимения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51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11. Групповое изучающее чтение диалогов по теме «Светская беседа (Small talk)»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r>
              <w:rPr>
                <w:rFonts w:ascii="Times New Roman" w:hAnsi="Times New Roman" w:eastAsia="Times New Roman" w:cs="Times New Roman"/>
                <w:color w:val="000000"/>
                <w:sz w:val="24"/>
              </w:rPr>
              <w:t xml:space="preserve"> и фразеологических оборотов. Обсуждение особенностей светской беседы, тематики. Составление диалогов-моделей «Беседа с иностранным партнером».</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51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w:t>
            </w:r>
            <w:r>
              <w:rPr>
                <w:rFonts w:ascii="Times New Roman" w:hAnsi="Times New Roman" w:eastAsia="Times New Roman" w:cs="Times New Roman"/>
                <w:color w:val="000000"/>
                <w:sz w:val="24"/>
              </w:rPr>
              <w:t xml:space="preserve">работку лексического материала по тематическому содержанию) Составление деловых писем на основе просмотренного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51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13. Введение новых лексических единиц по теме занятия для снятия языковых трудностей в аудировании и ознакомительном чтении.  Предтекстовые упражнения на отработку лексических единиц. Групповое изучающее чтение диалогов по теме «Дело</w:t>
            </w:r>
            <w:r>
              <w:rPr>
                <w:rFonts w:ascii="Times New Roman" w:hAnsi="Times New Roman" w:eastAsia="Times New Roman" w:cs="Times New Roman"/>
                <w:color w:val="000000"/>
                <w:sz w:val="24"/>
              </w:rPr>
              <w:t xml:space="preserve">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6"/>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1.5.</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Рынок труда, трудоустройство и карьера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Резюме. Прохождение собеседования. Страдательный залог. Числительные. Повторение пройденного ранее грамматического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6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14.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w:t>
            </w:r>
            <w:r>
              <w:rPr>
                <w:rFonts w:ascii="Times New Roman" w:hAnsi="Times New Roman" w:eastAsia="Times New Roman" w:cs="Times New Roman"/>
                <w:color w:val="000000"/>
                <w:sz w:val="24"/>
              </w:rPr>
              <w:t xml:space="preserve">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w:t>
            </w:r>
            <w:r>
              <w:rPr>
                <w:rFonts w:ascii="Times New Roman" w:hAnsi="Times New Roman" w:eastAsia="Times New Roman" w:cs="Times New Roman"/>
                <w:color w:val="000000"/>
                <w:sz w:val="24"/>
              </w:rPr>
              <w:t xml:space="preserve">ию видео, тестовые вопросы по содержанию видео, вопросы с развернутым ответом).</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16. Заполнение анкеты-заявки о приеме на работу. Составление резюме и портфолио для работодателя.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w:t>
            </w:r>
            <w:r>
              <w:rPr>
                <w:rFonts w:ascii="Times New Roman" w:hAnsi="Times New Roman" w:eastAsia="Times New Roman" w:cs="Times New Roman"/>
                <w:color w:val="000000"/>
                <w:sz w:val="24"/>
              </w:rPr>
              <w:t xml:space="preserve">«Основные ошибки при собеседовании», «Деловой стиль одежды»</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71"/>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Раздел 2. Научно-технический прогресс: открытия, которые потрясли мир</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2.1.</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Достижения и инновации в науке и технике и их изобретатели. Отраслевые выставки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Достижения и инновации в науке и технике. Открытия XXI века. Посещение отраслевой выставки. Придаточные предложения условия (1-2 тип)</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6</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w:t>
            </w:r>
            <w:r>
              <w:rPr>
                <w:rFonts w:ascii="Times New Roman" w:hAnsi="Times New Roman" w:eastAsia="Times New Roman" w:cs="Times New Roman"/>
                <w:color w:val="000000"/>
                <w:sz w:val="24"/>
              </w:rPr>
              <w:t xml:space="preserve">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19. Предпросмотровые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w:t>
            </w:r>
            <w:r>
              <w:rPr>
                <w:rFonts w:ascii="Times New Roman" w:hAnsi="Times New Roman" w:eastAsia="Times New Roman" w:cs="Times New Roman"/>
                <w:color w:val="000000"/>
                <w:sz w:val="24"/>
              </w:rPr>
              <w:t xml:space="preserve">идео, вопросы дискуссионного характера, требующие развернутого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20. Подготовка сообщений «Достижение в области науки и техники, изменившее мою жизнь» и «Посещение отраслевой выставки». Дискуссия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Раздел 3. Чемпионатное движение. Государственная итоговая аттестация в форме демонстрационного экзамена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 3.1.</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Чемпионаты России по профессиональному мастерству. Демонстрационный экзамен</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5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«История чемпионатов России» с извлечением нов</w:t>
            </w:r>
            <w:r>
              <w:rPr>
                <w:rFonts w:ascii="Times New Roman" w:hAnsi="Times New Roman" w:eastAsia="Times New Roman" w:cs="Times New Roman"/>
                <w:color w:val="000000"/>
                <w:sz w:val="24"/>
              </w:rPr>
              <w:t xml:space="preserve">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5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22. Предпросмотровые вопросы по теме «What is World Skills?».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w:t>
            </w:r>
            <w:r>
              <w:rPr>
                <w:rFonts w:ascii="Times New Roman" w:hAnsi="Times New Roman" w:eastAsia="Times New Roman" w:cs="Times New Roman"/>
                <w:color w:val="000000"/>
                <w:sz w:val="24"/>
              </w:rPr>
              <w:t xml:space="preserve">по содержанию видео, вопросы дискуссионного характера, требующие развернутого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5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23. Изучающее чтение технической документации Демонстрационного экзамена</w:t>
            </w:r>
            <w:r>
              <w:rPr>
                <w:rFonts w:ascii="Times New Roman" w:hAnsi="Times New Roman" w:eastAsia="Times New Roman" w:cs="Times New Roman"/>
                <w:color w:val="00b0f0"/>
                <w:sz w:val="24"/>
              </w:rPr>
              <w:t xml:space="preserve"> </w:t>
            </w:r>
            <w:r>
              <w:rPr>
                <w:rFonts w:ascii="Times New Roman" w:hAnsi="Times New Roman" w:eastAsia="Times New Roman" w:cs="Times New Roman"/>
                <w:color w:val="000000"/>
                <w:sz w:val="24"/>
              </w:rPr>
              <w:t xml:space="preserve">(определение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5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24. Подготовка сообщения «Описание задания Демонстрационного экзамена». Составление диалогов по заданным ситуациям</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71"/>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Раздел 4. Профессиональное содержание</w:t>
            </w:r>
            <w:r>
              <w:rPr>
                <w:rFonts w:ascii="Calibri" w:hAnsi="Calibri" w:eastAsia="Calibri" w:cs="Calibri"/>
                <w:b/>
                <w:color w:val="000000"/>
                <w:sz w:val="24"/>
                <w:u w:val="single"/>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r>
      <w:tr>
        <w:tblPrEx/>
        <w:trPr>
          <w:trHeight w:val="377"/>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 4.1.</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Чертежи и техническая документация</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Техническое бюро. Технологические карты. Чертежи. Придаточные предложения условия (Mixed conditionals, предложения с “I wish”). Повторение пройденного ранее грамматического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309"/>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8</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14"/>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«Техническое бюро» с извлечением новых речевых</w:t>
            </w:r>
            <w:r>
              <w:rPr>
                <w:rFonts w:ascii="Times New Roman" w:hAnsi="Times New Roman" w:eastAsia="Times New Roman" w:cs="Times New Roman"/>
                <w:color w:val="000000"/>
                <w:sz w:val="24"/>
              </w:rPr>
              <w:t xml:space="preserve">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14"/>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14"/>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27. Презентация собственных чертежей, схем, рисунков, презентаций на английском языке перед аудиторией, обсуждение.</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5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89"/>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 4.2.</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Инструменты, оборудование и станки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Работа мастерской /цеха/бюро. Неличные формы глагола (Infinitive).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8</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28.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«Инструменты, оборудование, станки»/ «Программ</w:t>
            </w:r>
            <w:r>
              <w:rPr>
                <w:rFonts w:ascii="Times New Roman" w:hAnsi="Times New Roman" w:eastAsia="Times New Roman" w:cs="Times New Roman"/>
                <w:color w:val="000000"/>
                <w:sz w:val="24"/>
              </w:rPr>
              <w:t xml:space="preserve">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29. Просмотровое чтение текстов по теме «Инструменты, оборудование, станки»/ «Программы и программное обеспечение». Ответы на вопросы.</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30. Групповая презентация «Необходимое оборудование в моей работе». Обсуждение, диалог</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4.3.</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Техника безопасности и охрана труда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«Техника безопасности и охрана труда на производстве». World Skills International Health and Safety documentation. Неличные формы глагола (Gerund).</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7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извлеч</w:t>
            </w:r>
            <w:r>
              <w:rPr>
                <w:rFonts w:ascii="Times New Roman" w:hAnsi="Times New Roman" w:eastAsia="Times New Roman" w:cs="Times New Roman"/>
                <w:color w:val="000000"/>
                <w:sz w:val="24"/>
              </w:rPr>
              <w:t xml:space="preserve">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33. Поисковое чтение документации «World Skills International Health and Safety documentation» для ответа на заранее предложенные вопросы и упражнения.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bottom"/>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34. «Safety first /Безопасность превыше всего». Дискуссия по требованиям техники безопасности на производстве.</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89"/>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9"/>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4.4.</w:t>
            </w:r>
            <w:r/>
          </w:p>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Решение стандартных и нестандартных профессиональных ситуаций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Профессиональные стандарты. Стандарты производства. Неличные формы глагола (Participles).</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center"/>
            <w:vMerge w:val="restart"/>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83"/>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15"/>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w:t>
            </w:r>
            <w:r>
              <w:rPr>
                <w:rFonts w:ascii="Times New Roman" w:hAnsi="Times New Roman" w:eastAsia="Times New Roman" w:cs="Times New Roman"/>
                <w:color w:val="000000"/>
                <w:sz w:val="24"/>
              </w:rPr>
              <w:t xml:space="preserve">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408"/>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w:t>
            </w:r>
            <w:r>
              <w:rPr>
                <w:rFonts w:ascii="Times New Roman" w:hAnsi="Times New Roman" w:eastAsia="Times New Roman" w:cs="Times New Roman"/>
                <w:color w:val="000000"/>
                <w:sz w:val="24"/>
              </w:rPr>
              <w:t xml:space="preserve">по теме «Возможные нестандартные профессиональные ситуации и пути их решения» для подготовки к ролевой игре следующего практического занятия.</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7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302"/>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292" w:type="dxa"/>
            <w:vAlign w:val="top"/>
            <w:vMerge w:val="restart"/>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Тема 4.5.</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 </w:t>
            </w:r>
            <w:r/>
          </w:p>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Саморазвитие в профессии</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0" w:firstLine="0"/>
              <w:jc w:val="both"/>
              <w:spacing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Роль самообразования и самосовершенствования в профессии. Неличные формы глагола. Повторение пройденного ранее грамматического материала.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02</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04</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05</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ОК 09</w:t>
            </w:r>
            <w:r/>
          </w:p>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ПК…</w:t>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 том числе практических занятий</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10</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Практическое занятие № 39. Дискуссия «Если я буду участвовать во всероссийском  чемпионате  </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rHeight w:val="20"/>
        </w:trPr>
        <w:tc>
          <w:tcPr>
            <w:tcBorders>
              <w:top w:val="none" w:color="000000" w:sz="4" w:space="0"/>
              <w:left w:val="single" w:color="000000" w:sz="8" w:space="0"/>
              <w:bottom w:val="single" w:color="000000" w:sz="8" w:space="0"/>
              <w:right w:val="single" w:color="000000" w:sz="8" w:space="0"/>
            </w:tcBorders>
            <w:vMerge w:val="continue"/>
            <w:textDirection w:val="lrTb"/>
            <w:noWrap w:val="false"/>
          </w:tcPr>
          <w:p>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9438"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Самостоятельная работа обучающихся</w:t>
            </w: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tc>
        <w:tc>
          <w:tcPr>
            <w:tcBorders>
              <w:top w:val="none" w:color="000000" w:sz="4" w:space="0"/>
              <w:left w:val="none" w:color="000000" w:sz="4" w:space="0"/>
              <w:bottom w:val="single" w:color="000000" w:sz="8" w:space="0"/>
              <w:right w:val="single" w:color="000000" w:sz="8" w:space="0"/>
            </w:tcBorders>
            <w:vMerge w:val="continue"/>
            <w:textDirection w:val="lrTb"/>
            <w:noWrap w:val="false"/>
          </w:tcPr>
          <w:p>
            <w:r/>
            <w:r/>
          </w:p>
        </w:tc>
      </w:tr>
      <w:tr>
        <w:tblPrEx/>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vMerge w:val="restart"/>
            <w:textDirection w:val="lrTb"/>
            <w:noWrap w:val="false"/>
          </w:tcPr>
          <w:p>
            <w:pPr>
              <w:ind w:left="0" w:right="-1" w:firstLine="0"/>
              <w:jc w:val="both"/>
              <w:spacing w:before="0" w:after="0"/>
              <w:rPr>
                <w:rFonts w:ascii="Times New Roman" w:hAnsi="Times New Roman" w:eastAsia="Times New Roman" w:cs="Times New Roman"/>
                <w:b/>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Консультации</w:t>
            </w:r>
            <w:r>
              <w:rPr>
                <w:rFonts w:ascii="Times New Roman" w:hAnsi="Times New Roman" w:eastAsia="Times New Roman" w:cs="Times New Roman"/>
                <w:b/>
                <w:color w:val="000000"/>
                <w:sz w:val="24"/>
              </w:rPr>
            </w:r>
            <w:r>
              <w:rPr>
                <w:rFonts w:ascii="Times New Roman" w:hAnsi="Times New Roman" w:eastAsia="Times New Roman" w:cs="Times New Roman"/>
                <w:b/>
                <w:color w:val="000000"/>
                <w:sz w:val="24"/>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vMerge w:val="restart"/>
            <w:textDirection w:val="lrTb"/>
            <w:noWrap w:val="false"/>
          </w:tcPr>
          <w:p>
            <w:pPr>
              <w:ind w:left="0" w:right="-1" w:firstLine="0"/>
              <w:jc w:val="center"/>
              <w:spacing w:before="0" w:after="0"/>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6</w:t>
            </w: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vMerge w:val="restart"/>
            <w:textDirection w:val="lrTb"/>
            <w:noWrap w:val="false"/>
          </w:tcPr>
          <w:p>
            <w:pPr>
              <w:ind w:left="0" w:right="-1" w:firstLine="0"/>
              <w:jc w:val="both"/>
              <w:spacing w:before="0" w:after="0"/>
              <w:rPr>
                <w:rFonts w:ascii="Times New Roman" w:hAnsi="Times New Roman" w:eastAsia="Times New Roman" w:cs="Times New Roman"/>
                <w:b/>
                <w:i/>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r>
            <w:r>
              <w:rPr>
                <w:rFonts w:ascii="Times New Roman" w:hAnsi="Times New Roman" w:eastAsia="Times New Roman" w:cs="Times New Roman"/>
                <w:b/>
                <w:i/>
                <w:color w:val="000000"/>
                <w:sz w:val="24"/>
              </w:rPr>
            </w:r>
            <w:r>
              <w:rPr>
                <w:rFonts w:ascii="Times New Roman" w:hAnsi="Times New Roman" w:eastAsia="Times New Roman" w:cs="Times New Roman"/>
                <w:b/>
                <w:i/>
                <w:color w:val="000000"/>
                <w:sz w:val="24"/>
              </w:rPr>
            </w:r>
          </w:p>
        </w:tc>
      </w:tr>
      <w:tr>
        <w:tblPrEx/>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Промежуточная аттестация в форме экзамена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 </w:t>
            </w:r>
            <w:r/>
          </w:p>
        </w:tc>
      </w:tr>
      <w:tr>
        <w:tblPrEx/>
        <w:trPr>
          <w:trHeight w:val="20"/>
        </w:trPr>
        <w:tc>
          <w:tcPr>
            <w:gridSpan w:val="2"/>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11730"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Всего:</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984" w:type="dxa"/>
            <w:vAlign w:val="center"/>
            <w:textDirection w:val="lrTb"/>
            <w:noWrap w:val="false"/>
          </w:tcPr>
          <w:p>
            <w:pPr>
              <w:ind w:left="0" w:right="-1"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4"/>
              </w:rPr>
              <w:t xml:space="preserve">118</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559" w:type="dxa"/>
            <w:vAlign w:val="top"/>
            <w:textDirection w:val="lrTb"/>
            <w:noWrap w:val="false"/>
          </w:tcPr>
          <w:p>
            <w:pPr>
              <w:ind w:left="0" w:right="-1"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i/>
                <w:color w:val="000000"/>
                <w:sz w:val="24"/>
              </w:rPr>
              <w:t xml:space="preserve"> </w:t>
            </w:r>
            <w:r/>
          </w:p>
        </w:tc>
      </w:tr>
    </w:tbl>
    <w:p>
      <w:pPr>
        <w:ind w:left="0" w:right="0" w:firstLine="0"/>
        <w:pBdr>
          <w:top w:val="none" w:color="000000" w:sz="4" w:space="0"/>
          <w:left w:val="none" w:color="000000" w:sz="4" w:space="0"/>
          <w:bottom w:val="none" w:color="000000" w:sz="4" w:space="0"/>
          <w:right w:val="none" w:color="000000" w:sz="4" w:space="0"/>
        </w:pBdr>
      </w:pPr>
      <w:r>
        <w:br/>
      </w:r>
      <w:r/>
    </w:p>
    <w:p>
      <w:pPr>
        <w:jc w:val="both"/>
        <w:spacing w:after="0" w:line="240" w:lineRule="auto"/>
        <w:rPr>
          <w:rFonts w:ascii="Times New Roman" w:hAnsi="Times New Roman" w:eastAsia="Times New Roman" w:cs="Times New Roman"/>
          <w:bCs/>
          <w:i/>
          <w:lang w:eastAsia="ru-RU"/>
        </w:rPr>
      </w:pP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p>
      <w:pPr>
        <w:jc w:val="both"/>
        <w:rPr>
          <w:rFonts w:ascii="Times New Roman" w:hAnsi="Times New Roman" w:eastAsia="Times New Roman" w:cs="Times New Roman"/>
          <w:bCs/>
          <w:i/>
          <w:lang w:eastAsia="ru-RU"/>
        </w:rPr>
      </w:pP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p>
      <w:pPr>
        <w:ind w:firstLine="709"/>
        <w:rPr>
          <w:rFonts w:ascii="Times New Roman" w:hAnsi="Times New Roman" w:eastAsia="Times New Roman" w:cs="Times New Roman"/>
          <w:i/>
          <w:lang w:eastAsia="ru-RU"/>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eastAsia="Times New Roman" w:cs="Times New Roman"/>
          <w:i/>
          <w:lang w:eastAsia="ru-RU"/>
        </w:rPr>
      </w:r>
      <w:r>
        <w:rPr>
          <w:rFonts w:ascii="Times New Roman" w:hAnsi="Times New Roman" w:eastAsia="Times New Roman" w:cs="Times New Roman"/>
          <w:i/>
          <w:lang w:eastAsia="ru-RU"/>
        </w:rPr>
      </w:r>
      <w:r>
        <w:rPr>
          <w:rFonts w:ascii="Times New Roman" w:hAnsi="Times New Roman" w:eastAsia="Times New Roman" w:cs="Times New Roman"/>
          <w:i/>
          <w:lang w:eastAsia="ru-RU"/>
        </w:rPr>
      </w:r>
    </w:p>
    <w:p>
      <w:pPr>
        <w:ind w:left="1353"/>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3. УСЛОВИЯ РЕАЛИЗАЦИИ  ДИСЦИПЛИНЫ</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firstLine="709"/>
        <w:jc w:val="both"/>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bCs/>
          <w:sz w:val="24"/>
          <w:szCs w:val="24"/>
          <w:lang w:eastAsia="ru-RU"/>
        </w:rPr>
        <w:t xml:space="preserve">3.1. Материально-техническое обеспечение</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firstLine="709"/>
        <w:jc w:val="both"/>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Кабинет «Иностранного языка», оснащённый в соответствии </w:t>
      </w:r>
      <w:r>
        <w:rPr>
          <w:rFonts w:ascii="Times New Roman" w:hAnsi="Times New Roman" w:cs="Times New Roman"/>
          <w:bCs/>
          <w:iCs/>
          <w:sz w:val="24"/>
          <w:szCs w:val="24"/>
        </w:rPr>
        <w:t xml:space="preserve">с приложением 3 ОПОП-П</w:t>
      </w:r>
      <w:r>
        <w:rPr>
          <w:sz w:val="24"/>
          <w:szCs w:val="24"/>
        </w:rPr>
        <w:t xml:space="preserve">:</w:t>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 оборудованием:</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посадочные места по количеству обучающихся;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рабочее место преподавателя;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наглядные пособия (комплекты учебных таблиц, плакатов и др.);</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комплекты дидактических раздаточных материалов на каждое посадочное место по количеству обучающихся;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 техническими средствами обучения: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компьютер (ноутбук) с лицензионным программным обеспечением для преподавателя;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компьютер (ноутбук) с лицензионным программным обеспечением на каждое посадочное место по количеству обучающихся;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мультимедийный проектор;</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мультимедийный экран;</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информационно-коммуникативные средства;</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экранно-звуковые пособия;</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магнитофон.</w:t>
      </w:r>
      <w:r>
        <w:rPr>
          <w:sz w:val="24"/>
          <w:szCs w:val="24"/>
        </w:rPr>
      </w:r>
      <w:r>
        <w:rPr>
          <w:sz w:val="24"/>
          <w:szCs w:val="24"/>
        </w:rPr>
      </w:r>
    </w:p>
    <w:p>
      <w:pPr>
        <w:ind w:firstLine="709"/>
        <w:jc w:val="both"/>
        <w:spacing w:after="0"/>
        <w:rPr>
          <w:rFonts w:ascii="Times New Roman" w:hAnsi="Times New Roman" w:eastAsia="Times New Roman" w:cs="Times New Roman"/>
          <w:b/>
          <w:bCs/>
          <w:sz w:val="24"/>
          <w:szCs w:val="24"/>
          <w:highlight w:val="none"/>
        </w:rPr>
      </w:pP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rPr>
      </w:r>
      <w:r>
        <w:rPr>
          <w:rFonts w:ascii="Times New Roman" w:hAnsi="Times New Roman" w:eastAsia="Times New Roman" w:cs="Times New Roman"/>
          <w:b/>
          <w:bCs/>
          <w:sz w:val="24"/>
          <w:szCs w:val="24"/>
          <w:highlight w:val="none"/>
        </w:rPr>
      </w:r>
    </w:p>
    <w:p>
      <w:pPr>
        <w:ind w:firstLine="709"/>
        <w:jc w:val="both"/>
        <w:spacing w:after="0"/>
        <w:rPr>
          <w:rFonts w:ascii="Times New Roman" w:hAnsi="Times New Roman" w:eastAsia="Times New Roman" w:cs="Times New Roman"/>
          <w:sz w:val="24"/>
          <w:szCs w:val="24"/>
          <w:lang w:eastAsia="ru-RU"/>
        </w:rPr>
      </w:pPr>
      <w:r>
        <w:rPr>
          <w:rFonts w:ascii="Times New Roman" w:hAnsi="Times New Roman" w:eastAsia="Times New Roman" w:cs="Times New Roman"/>
          <w:bCs/>
          <w:sz w:val="24"/>
          <w:szCs w:val="24"/>
          <w:highlight w:val="none"/>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bCs/>
          <w:sz w:val="24"/>
          <w:szCs w:val="24"/>
          <w:lang w:eastAsia="ru-RU"/>
        </w:rPr>
        <w:t xml:space="preserve">3.2. Учебно-методическое обеспечение</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firstLine="709"/>
        <w:jc w:val="both"/>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bCs/>
          <w:sz w:val="24"/>
          <w:szCs w:val="24"/>
          <w:highlight w:val="none"/>
          <w:lang w:eastAsia="ru-RU"/>
        </w:rPr>
        <w:t xml:space="preserve">3.2.1 </w:t>
      </w:r>
      <w:r>
        <w:rPr>
          <w:rFonts w:ascii="Times New Roman" w:hAnsi="Times New Roman" w:cs="Times New Roman"/>
          <w:b/>
          <w:sz w:val="24"/>
          <w:szCs w:val="24"/>
        </w:rPr>
        <w:t xml:space="preserve">Основные печатные и/или </w:t>
      </w:r>
      <w:r>
        <w:rPr>
          <w:rFonts w:ascii="Times New Roman" w:hAnsi="Times New Roman" w:cs="Times New Roman"/>
          <w:b/>
          <w:sz w:val="24"/>
          <w:szCs w:val="24"/>
        </w:rPr>
        <w:t xml:space="preserve">электронные </w:t>
      </w:r>
      <w:r>
        <w:rPr>
          <w:rFonts w:ascii="Times New Roman" w:hAnsi="Times New Roman" w:cs="Times New Roman"/>
          <w:b/>
          <w:sz w:val="24"/>
          <w:szCs w:val="24"/>
        </w:rPr>
        <w:t xml:space="preserve">издания</w:t>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firstLine="709"/>
        <w:jc w:val="both"/>
        <w:spacing w:after="0"/>
        <w:rPr>
          <w:rFonts w:ascii="Times New Roman" w:hAnsi="Times New Roman" w:eastAsia="Times New Roman" w:cs="Times New Roman"/>
          <w:b/>
          <w:bCs/>
          <w:sz w:val="24"/>
          <w:szCs w:val="24"/>
          <w:highlight w:val="none"/>
          <w:lang w:eastAsia="ru-RU"/>
        </w:rPr>
      </w:pP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r>
        <w:rPr>
          <w:rFonts w:ascii="Times New Roman" w:hAnsi="Times New Roman" w:eastAsia="Times New Roman" w:cs="Times New Roman"/>
          <w:b/>
          <w:bCs/>
          <w:sz w:val="24"/>
          <w:szCs w:val="24"/>
          <w:highlight w:val="none"/>
          <w:lang w:eastAsia="ru-RU"/>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ISBN 978-5-0054-2171-5</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2. Голубев А.П. Английский язык: учебное издание / Голубев А.П., Балюк Н.В., Смирнова И.Б. - Москва: Академия, 2024. - 368 c. — ISBN 978-5-0054-2840-01.</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3. Карпова, Т. А., English for Colleges = Английский язык для колледжей: учебник / Т. А. Карпова. — Москва: КноРус, 2024. — 311 с. — ISBN 978-5-406-12612-7</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4. Куряева, Р. И. Английский язык. Лексика и грамматика: учебник для среднего профессионального образования / Р. И. Куряева. — 8-е изд., испр. и доп. — Москва: Издательство Юрайт, 2024. — 497 с. — (Профессиональное образование). — ISBN 978-5-534-16553-1.</w:t>
      </w:r>
      <w:r>
        <w:rPr>
          <w:sz w:val="24"/>
          <w:szCs w:val="24"/>
        </w:rPr>
      </w:r>
      <w:r>
        <w:rPr>
          <w:sz w:val="24"/>
          <w:szCs w:val="24"/>
        </w:rPr>
      </w:r>
    </w:p>
    <w:p>
      <w:pPr>
        <w:ind w:left="0" w:right="0" w:firstLine="0"/>
        <w:rPr>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szCs w:val="24"/>
        </w:rPr>
        <w:t xml:space="preserve">5. Маньковская, З. В. Английский язык : учебное пособие / З. В. Маньковская. — Москва: ИНФРА-М, 2024. — 200 с. — (Среднее профессиональное образование)</w:t>
      </w:r>
      <w:r>
        <w:rPr>
          <w:sz w:val="24"/>
          <w:szCs w:val="24"/>
        </w:rPr>
      </w:r>
      <w:r>
        <w:rPr>
          <w:sz w:val="24"/>
          <w:szCs w:val="24"/>
        </w:rPr>
      </w:r>
    </w:p>
    <w:p>
      <w:pPr>
        <w:ind w:firstLine="709"/>
        <w:jc w:val="both"/>
        <w:spacing w:after="0"/>
        <w:rPr>
          <w:rFonts w:ascii="Times New Roman" w:hAnsi="Times New Roman" w:eastAsia="Times New Roman" w:cs="Times New Roman"/>
          <w:b/>
          <w:bCs/>
          <w:color w:val="000000"/>
          <w:highlight w:val="none"/>
        </w:rPr>
      </w:pPr>
      <w:r>
        <w:rPr>
          <w:rFonts w:ascii="Times New Roman" w:hAnsi="Times New Roman" w:eastAsia="Times New Roman" w:cs="Times New Roman"/>
          <w:b/>
          <w:bCs/>
          <w:sz w:val="24"/>
          <w:szCs w:val="24"/>
          <w:highlight w:val="none"/>
          <w:lang w:eastAsia="ru-RU"/>
        </w:rPr>
        <w:t xml:space="preserve">3.2</w:t>
      </w:r>
      <w:r>
        <w:rPr>
          <w:rFonts w:ascii="Times New Roman" w:hAnsi="Times New Roman" w:eastAsia="Times New Roman" w:cs="Times New Roman"/>
          <w:b/>
          <w:bCs/>
          <w:sz w:val="24"/>
          <w:szCs w:val="24"/>
          <w:highlight w:val="none"/>
          <w:lang w:eastAsia="ru-RU"/>
        </w:rPr>
        <w:t xml:space="preserve">.2 </w:t>
      </w:r>
      <w:r>
        <w:rPr>
          <w:rFonts w:ascii="Times New Roman" w:hAnsi="Times New Roman" w:eastAsia="Times New Roman" w:cs="Times New Roman"/>
          <w:b/>
          <w:bCs/>
          <w:color w:val="000000"/>
        </w:rPr>
        <w:t xml:space="preserve">Дополнительные источники</w:t>
      </w:r>
      <w:r>
        <w:rPr>
          <w:rFonts w:ascii="Times New Roman" w:hAnsi="Times New Roman" w:eastAsia="Times New Roman" w:cs="Times New Roman"/>
          <w:b/>
          <w:bCs/>
          <w:color w:val="000000"/>
          <w:highlight w:val="none"/>
        </w:rPr>
      </w:r>
      <w:r>
        <w:rPr>
          <w:rFonts w:ascii="Times New Roman" w:hAnsi="Times New Roman" w:eastAsia="Times New Roman" w:cs="Times New Roman"/>
          <w:b/>
          <w:bCs/>
          <w:color w:val="000000"/>
          <w:highlight w:val="none"/>
        </w:rPr>
      </w:r>
    </w:p>
    <w:p>
      <w:pPr>
        <w:ind w:firstLine="709"/>
        <w:jc w:val="both"/>
        <w:spacing w:after="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URL: https://academia-moscow.ru</w:t>
      </w:r>
      <w:r>
        <w:rPr>
          <w:rFonts w:ascii="Times New Roman" w:hAnsi="Times New Roman" w:eastAsia="Times New Roman" w:cs="Times New Roman"/>
          <w:color w:val="000000"/>
        </w:rPr>
        <w:t xml:space="preserve">/catalogue/5389/796937/</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2. Буренко, Л. В. Грамматика английского языка. Grammar in Levels Elementary – Pre-Intermediate: учебное пособие для среднего профессионального образования / Л. В. Буренко, О. С. Тарасенко. — Москва: Издательство Юрайт, 2021. — 227 с. — (Профессиональное о</w:t>
      </w:r>
      <w:r>
        <w:rPr>
          <w:rFonts w:ascii="Times New Roman" w:hAnsi="Times New Roman" w:eastAsia="Times New Roman" w:cs="Times New Roman"/>
          <w:color w:val="000000"/>
        </w:rPr>
        <w:t xml:space="preserve">бразование). — ISBN 978-5-9916-9261-8. — URL: https://urait.ru/bcode/471736</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3. Голубев А.П. Английский язык для специальности «Туризм» = English for Students in Tourism Management: учебное издание / Голубев А.П., Бессонова Е. И., Смирнова И.Б. - Москва :</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Академия, 2024. - 192 c. (Специальности среднего профессионального образования) — ISBN 978-5-406-08132-7. — URL: https://academia-moscow.ru/catalogue/5538/798312/</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4. Голубев А.П. Английский язык для технических специальностей = English for Technical Colleges: учебное издание / Голубев А.П., Коржавый А. П., Смирнова И.Б. - Москва: Академия, 2024. - 208 c. (Специальности среднего профессионального образования) — ISBN </w:t>
      </w:r>
      <w:r>
        <w:rPr>
          <w:rFonts w:ascii="Times New Roman" w:hAnsi="Times New Roman" w:eastAsia="Times New Roman" w:cs="Times New Roman"/>
          <w:color w:val="000000"/>
        </w:rPr>
        <w:t xml:space="preserve">978-5-0054-2326-9— URL: https://academia-moscow.ru/catalogue/5560/781456/</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5.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2024. — 195 с. — (Профессиональное образование). — ISBN 978-5-534-17397-0. —</w:t>
      </w:r>
      <w:r>
        <w:rPr>
          <w:rFonts w:ascii="Times New Roman" w:hAnsi="Times New Roman" w:eastAsia="Times New Roman" w:cs="Times New Roman"/>
          <w:color w:val="000000"/>
        </w:rPr>
        <w:t xml:space="preserve"> URL: https://urait.ru/bcode/533005</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https://e.lanbook.com/book/339809</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7. Шматкова, Л. Англо-русский тематический словарь / Л. Шматкова. — 3-е изд., испр. — Санкт-Петербург: Лань, 2023. — 280 с. — ISBN 978-5-8114-9427-9. — URL: https://e.lanbook.com/book/298541</w:t>
      </w:r>
      <w:r/>
    </w:p>
    <w:p>
      <w:pPr>
        <w:ind w:left="0" w:right="0" w:firstLine="0"/>
        <w:rPr>
          <w:rFonts w:ascii="Times New Roman" w:hAnsi="Times New Roman" w:eastAsia="Times New Roman" w:cs="Times New Roman"/>
          <w:color w:val="000000"/>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8. Щербакова Н. И. Английский язык для специалистов сферы общественного питания = English for Cooking and Catering: учебное издание / Щербакова Н. И., Звенигородская Н.С. — Москва: Академия, 2024. - 320 c. — ISBN 978-5-0054-3007-6 (Специальности среднего п</w:t>
      </w:r>
      <w:r>
        <w:rPr>
          <w:rFonts w:ascii="Times New Roman" w:hAnsi="Times New Roman" w:eastAsia="Times New Roman" w:cs="Times New Roman"/>
          <w:color w:val="000000"/>
        </w:rPr>
        <w:t xml:space="preserve">рофессионального образования). — URL: </w:t>
      </w:r>
      <w:hyperlink r:id="rId12" w:tooltip="https://academia-moscow.ru/catalogue/5538/817927/" w:history="1">
        <w:r>
          <w:rPr>
            <w:rStyle w:val="885"/>
            <w:rFonts w:ascii="Times New Roman" w:hAnsi="Times New Roman" w:eastAsia="Times New Roman" w:cs="Times New Roman"/>
          </w:rPr>
          <w:t xml:space="preserve">https://academia-moscow.ru/catalogue/5538/817927/</w:t>
        </w:r>
        <w:r>
          <w:rPr>
            <w:rStyle w:val="885"/>
          </w:rPr>
        </w:r>
      </w:hyperlink>
      <w:r>
        <w:rPr>
          <w:rFonts w:ascii="Times New Roman" w:hAnsi="Times New Roman" w:eastAsia="Times New Roman" w:cs="Times New Roman"/>
          <w:color w:val="000000"/>
          <w:highlight w:val="none"/>
        </w:rPr>
      </w:r>
      <w:r>
        <w:rPr>
          <w:rFonts w:ascii="Times New Roman" w:hAnsi="Times New Roman" w:eastAsia="Times New Roman" w:cs="Times New Roman"/>
          <w:color w:val="000000"/>
          <w:highlight w:val="none"/>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9. Learn English. British Council - The United Kingdom's international organisation for cultural</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relations and educational opportunities. "/ Интернет-ресурс – British Council, 2024 — URL: https://learnenglish.britishcouncil.org/</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10. Видео уроки по английскому языку / Проект Английский язык онлайн — Native English // Интернет-ресурс – ENGV.RU, 2024— URL: https://engv.ru/category/grammar/</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t xml:space="preserve">1. Левченко, В. В. Английский язык для экономистов : учебник и практикум для среднего профессионального образования / В. В. Левченко, Е. Е. Долгалёва, О. В. Мещерякова. — 2-е изд., перераб. и доп. — Москва: Издательство Юрайт, 2024. — 408 с. — (Профессиона</w:t>
      </w:r>
      <w:r>
        <w:rPr>
          <w:rFonts w:ascii="Times New Roman" w:hAnsi="Times New Roman" w:eastAsia="Times New Roman" w:cs="Times New Roman"/>
          <w:color w:val="000000"/>
        </w:rPr>
        <w:t xml:space="preserve">льное образование). — ISBN 978-5-534-16155-7</w:t>
      </w:r>
      <w:r/>
    </w:p>
    <w:p>
      <w:pPr>
        <w:ind w:left="0" w:right="0" w:firstLine="0"/>
        <w:rPr>
          <w:rFonts w:ascii="Times New Roman" w:hAnsi="Times New Roman" w:eastAsia="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highlight w:val="none"/>
        </w:rPr>
      </w:r>
      <w:r>
        <w:rPr>
          <w:rFonts w:ascii="Times New Roman" w:hAnsi="Times New Roman" w:eastAsia="Times New Roman" w:cs="Times New Roman"/>
        </w:rPr>
      </w:r>
      <w:r>
        <w:rPr>
          <w:rFonts w:ascii="Times New Roman" w:hAnsi="Times New Roman" w:eastAsia="Times New Roman" w:cs="Times New Roman"/>
        </w:rPr>
      </w:r>
    </w:p>
    <w:p>
      <w:pPr>
        <w:ind w:firstLine="709"/>
        <w:jc w:val="both"/>
        <w:spacing w:after="0"/>
        <w:rPr>
          <w:rFonts w:ascii="Times New Roman" w:hAnsi="Times New Roman" w:eastAsia="Times New Roman" w:cs="Times New Roman"/>
          <w:b/>
          <w:bCs/>
          <w:sz w:val="24"/>
          <w:szCs w:val="24"/>
        </w:rPr>
      </w:pPr>
      <w:r>
        <w:rPr>
          <w:rFonts w:ascii="Times New Roman" w:hAnsi="Times New Roman" w:eastAsia="Times New Roman" w:cs="Times New Roman"/>
          <w:b/>
          <w:bCs/>
          <w:color w:val="000000"/>
          <w:highlight w:val="none"/>
        </w:rPr>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contextualSpacing/>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br w:type="page" w:clear="all"/>
      </w:r>
      <w:r>
        <w:rPr>
          <w:rFonts w:ascii="Times New Roman" w:hAnsi="Times New Roman" w:eastAsia="Times New Roman" w:cs="Times New Roman"/>
          <w:b/>
          <w:sz w:val="24"/>
          <w:szCs w:val="24"/>
          <w:lang w:eastAsia="ru-RU"/>
        </w:rPr>
        <w:t xml:space="preserve">4. КОНТРОЛЬ И ОЦЕНКА РЕЗУЛЬТАТОВ ОСВОЕНИЯ</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ДИСЦИПЛИНЫ</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50"/>
        <w:gridCol w:w="2884"/>
        <w:gridCol w:w="3336"/>
      </w:tblGrid>
      <w:tr>
        <w:tblPrEx/>
        <w:trPr/>
        <w:tc>
          <w:tcPr>
            <w:tcW w:w="1750" w:type="pct"/>
            <w:textDirection w:val="lrTb"/>
            <w:noWrap w:val="false"/>
          </w:tcPr>
          <w:p>
            <w:pPr>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i/>
                <w:lang w:eastAsia="ru-RU"/>
              </w:rPr>
              <w:t xml:space="preserve">Результаты обучения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c>
          <w:tcPr>
            <w:tcW w:w="1507" w:type="pct"/>
            <w:textDirection w:val="lrTb"/>
            <w:noWrap w:val="false"/>
          </w:tcPr>
          <w:p>
            <w:pPr>
              <w:contextualSpacing/>
              <w:jc w:val="center"/>
              <w:spacing w:line="276" w:lineRule="auto"/>
              <w:rPr>
                <w:rFonts w:ascii="Times New Roman" w:hAnsi="Times New Roman" w:cs="Times New Roman"/>
                <w:b/>
                <w:sz w:val="24"/>
                <w:szCs w:val="24"/>
              </w:rPr>
            </w:pPr>
            <w:r>
              <w:rPr>
                <w:rFonts w:ascii="Times New Roman" w:hAnsi="Times New Roman" w:cs="Times New Roman"/>
                <w:b/>
                <w:iCs/>
                <w:sz w:val="22"/>
                <w:szCs w:val="22"/>
              </w:rPr>
              <w:t xml:space="preserve">Показатели освоенности компетенций</w:t>
            </w:r>
            <w:r>
              <w:rPr>
                <w:rFonts w:ascii="Times New Roman" w:hAnsi="Times New Roman" w:cs="Times New Roman"/>
                <w:b/>
                <w:sz w:val="24"/>
                <w:szCs w:val="24"/>
              </w:rPr>
            </w:r>
            <w:r>
              <w:rPr>
                <w:rFonts w:ascii="Times New Roman" w:hAnsi="Times New Roman" w:cs="Times New Roman"/>
                <w:b/>
                <w:sz w:val="24"/>
                <w:szCs w:val="24"/>
              </w:rPr>
            </w:r>
          </w:p>
        </w:tc>
        <w:tc>
          <w:tcPr>
            <w:tcW w:w="1743" w:type="pct"/>
            <w:textDirection w:val="lrTb"/>
            <w:noWrap w:val="false"/>
          </w:tcPr>
          <w:p>
            <w:pPr>
              <w:jc w:val="center"/>
              <w:spacing w:line="240" w:lineRule="auto"/>
              <w:rPr>
                <w:rFonts w:ascii="Times New Roman" w:hAnsi="Times New Roman" w:eastAsia="Times New Roman" w:cs="Times New Roman"/>
                <w:b/>
                <w:bCs/>
                <w:i/>
                <w:lang w:eastAsia="ru-RU"/>
              </w:rPr>
            </w:pPr>
            <w:r>
              <w:rPr>
                <w:rFonts w:ascii="Times New Roman" w:hAnsi="Times New Roman" w:eastAsia="Times New Roman" w:cs="Times New Roman"/>
                <w:b/>
                <w:bCs/>
                <w:i/>
                <w:lang w:eastAsia="ru-RU"/>
              </w:rPr>
              <w:t xml:space="preserve">Методы оценки</w:t>
            </w:r>
            <w:r>
              <w:rPr>
                <w:rFonts w:ascii="Times New Roman" w:hAnsi="Times New Roman" w:eastAsia="Times New Roman" w:cs="Times New Roman"/>
                <w:b/>
                <w:bCs/>
                <w:i/>
                <w:lang w:eastAsia="ru-RU"/>
              </w:rPr>
            </w:r>
            <w:r>
              <w:rPr>
                <w:rFonts w:ascii="Times New Roman" w:hAnsi="Times New Roman" w:eastAsia="Times New Roman" w:cs="Times New Roman"/>
                <w:b/>
                <w:bCs/>
                <w:i/>
                <w:lang w:eastAsia="ru-RU"/>
              </w:rPr>
            </w:r>
          </w:p>
        </w:tc>
      </w:tr>
      <w:tr>
        <w:tblPrEx/>
        <w:trPr/>
        <w:tc>
          <w:tcPr>
            <w:tcW w:w="1750" w:type="pct"/>
            <w:textDirection w:val="lrTb"/>
            <w:noWrap w:val="false"/>
          </w:tcPr>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Знать:</w:t>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лексический и грамматический </w:t>
            </w:r>
            <w:r>
              <w:rPr>
                <w:rFonts w:ascii="Times New Roman" w:hAnsi="Times New Roman" w:eastAsia="Times New Roman" w:cs="Times New Roman"/>
                <w:color w:val="000000"/>
              </w:rPr>
              <w:t xml:space="preserve">минимум, относящийся к описанию </w:t>
            </w:r>
            <w:r>
              <w:rPr>
                <w:rFonts w:ascii="Times New Roman" w:hAnsi="Times New Roman" w:eastAsia="Times New Roman" w:cs="Times New Roman"/>
                <w:color w:val="000000"/>
              </w:rPr>
              <w:t xml:space="preserve">предметов, средств и процессов </w:t>
            </w:r>
            <w:r>
              <w:rPr>
                <w:rFonts w:ascii="Times New Roman" w:hAnsi="Times New Roman" w:eastAsia="Times New Roman" w:cs="Times New Roman"/>
                <w:color w:val="000000"/>
              </w:rPr>
              <w:t xml:space="preserve">профессиональной деятельности;</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лексический и грамматический </w:t>
            </w:r>
            <w:r>
              <w:rPr>
                <w:rFonts w:ascii="Times New Roman" w:hAnsi="Times New Roman" w:eastAsia="Times New Roman" w:cs="Times New Roman"/>
                <w:color w:val="000000"/>
              </w:rPr>
              <w:t xml:space="preserve">минимум, необходимый для чтения </w:t>
            </w:r>
            <w:r>
              <w:rPr>
                <w:rFonts w:ascii="Times New Roman" w:hAnsi="Times New Roman" w:eastAsia="Times New Roman" w:cs="Times New Roman"/>
                <w:color w:val="000000"/>
              </w:rPr>
              <w:t xml:space="preserve">и перевода текстов </w:t>
            </w:r>
            <w:r>
              <w:rPr>
                <w:rFonts w:ascii="Times New Roman" w:hAnsi="Times New Roman" w:eastAsia="Times New Roman" w:cs="Times New Roman"/>
                <w:color w:val="000000"/>
              </w:rPr>
              <w:t xml:space="preserve">профессиональной направленности </w:t>
            </w:r>
            <w:r>
              <w:rPr>
                <w:rFonts w:ascii="Times New Roman" w:hAnsi="Times New Roman" w:eastAsia="Times New Roman" w:cs="Times New Roman"/>
                <w:color w:val="000000"/>
              </w:rPr>
              <w:t xml:space="preserve">(со словарем);</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общеупотребительные глаголы </w:t>
            </w:r>
            <w:r>
              <w:rPr>
                <w:rFonts w:ascii="Times New Roman" w:hAnsi="Times New Roman" w:eastAsia="Times New Roman" w:cs="Times New Roman"/>
                <w:color w:val="000000"/>
              </w:rPr>
              <w:t xml:space="preserve">(общая и профессиональная </w:t>
            </w:r>
            <w:r>
              <w:rPr>
                <w:rFonts w:ascii="Times New Roman" w:hAnsi="Times New Roman" w:eastAsia="Times New Roman" w:cs="Times New Roman"/>
                <w:color w:val="000000"/>
              </w:rPr>
              <w:t xml:space="preserve">лексика);</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правила чтения текстов </w:t>
            </w:r>
            <w:r>
              <w:rPr>
                <w:rFonts w:ascii="Times New Roman" w:hAnsi="Times New Roman" w:eastAsia="Times New Roman" w:cs="Times New Roman"/>
                <w:color w:val="000000"/>
              </w:rPr>
              <w:t xml:space="preserve">профессиональной направленности;</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правила построения простых и </w:t>
            </w:r>
            <w:r>
              <w:rPr>
                <w:rFonts w:ascii="Times New Roman" w:hAnsi="Times New Roman" w:eastAsia="Times New Roman" w:cs="Times New Roman"/>
                <w:color w:val="000000"/>
              </w:rPr>
              <w:t xml:space="preserve">сложных предложений на </w:t>
            </w:r>
            <w:r>
              <w:rPr>
                <w:rFonts w:ascii="Times New Roman" w:hAnsi="Times New Roman" w:eastAsia="Times New Roman" w:cs="Times New Roman"/>
                <w:color w:val="000000"/>
              </w:rPr>
              <w:t xml:space="preserve">профессиональные темы;</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правила речевого этикета и </w:t>
            </w:r>
            <w:r>
              <w:rPr>
                <w:rFonts w:ascii="Times New Roman" w:hAnsi="Times New Roman" w:eastAsia="Times New Roman" w:cs="Times New Roman"/>
                <w:color w:val="000000"/>
              </w:rPr>
              <w:t xml:space="preserve">социокультурные нормы общения </w:t>
            </w:r>
            <w:r>
              <w:rPr>
                <w:rFonts w:ascii="Times New Roman" w:hAnsi="Times New Roman" w:eastAsia="Times New Roman" w:cs="Times New Roman"/>
                <w:color w:val="000000"/>
              </w:rPr>
              <w:t xml:space="preserve">на иностранном языке;</w:t>
            </w:r>
            <w:r>
              <w:rPr>
                <w:rFonts w:ascii="Times New Roman" w:hAnsi="Times New Roman" w:eastAsia="Times New Roman" w:cs="Times New Roman"/>
              </w:rPr>
            </w:r>
            <w:r/>
          </w:p>
          <w:p>
            <w:pPr>
              <w:ind w:left="0" w:right="0" w:firstLine="0"/>
              <w:spacing w:line="240" w:lineRule="auto"/>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формы и виды устной и </w:t>
            </w:r>
            <w:r>
              <w:rPr>
                <w:rFonts w:ascii="Times New Roman" w:hAnsi="Times New Roman" w:eastAsia="Times New Roman" w:cs="Times New Roman"/>
                <w:color w:val="000000"/>
              </w:rPr>
              <w:t xml:space="preserve">письменной коммуникации на </w:t>
            </w:r>
            <w:r>
              <w:rPr>
                <w:rFonts w:ascii="Times New Roman" w:hAnsi="Times New Roman" w:eastAsia="Times New Roman" w:cs="Times New Roman"/>
                <w:color w:val="000000"/>
              </w:rPr>
              <w:t xml:space="preserve">иностранном языке при </w:t>
            </w:r>
            <w:r>
              <w:rPr>
                <w:rFonts w:ascii="Times New Roman" w:hAnsi="Times New Roman" w:eastAsia="Times New Roman" w:cs="Times New Roman"/>
                <w:color w:val="000000"/>
              </w:rPr>
              <w:t xml:space="preserve">межличностном и межкультурном </w:t>
            </w:r>
            <w:r>
              <w:rPr>
                <w:rFonts w:ascii="Times New Roman" w:hAnsi="Times New Roman" w:eastAsia="Times New Roman" w:cs="Times New Roman"/>
                <w:color w:val="000000"/>
              </w:rPr>
              <w:t xml:space="preserve">взаимодействии</w:t>
            </w:r>
            <w:r>
              <w:rPr>
                <w:rFonts w:ascii="Times New Roman" w:hAnsi="Times New Roman" w:eastAsia="Times New Roman" w:cs="Times New Roman"/>
              </w:rPr>
            </w:r>
            <w:r/>
          </w:p>
        </w:tc>
        <w:tc>
          <w:tcPr>
            <w:tcW w:w="1507" w:type="pct"/>
            <w:textDirection w:val="lrTb"/>
            <w:noWrap w:val="false"/>
          </w:tcPr>
          <w:p>
            <w:pPr>
              <w:spacing w:line="240" w:lineRule="auto"/>
              <w:rPr>
                <w:rFonts w:ascii="Times New Roman" w:hAnsi="Times New Roman" w:eastAsia="Times New Roman" w:cs="Times New Roman"/>
                <w:color w:val="000000"/>
              </w:rPr>
            </w:pPr>
            <w:r>
              <w:rPr>
                <w:rFonts w:ascii="Times New Roman" w:hAnsi="Times New Roman" w:eastAsia="Times New Roman" w:cs="Times New Roman"/>
                <w:bCs/>
                <w:i/>
                <w:lang w:eastAsia="ru-RU"/>
              </w:rPr>
            </w:r>
            <w:r>
              <w:rPr>
                <w:rFonts w:ascii="Times New Roman" w:hAnsi="Times New Roman" w:eastAsia="Times New Roman" w:cs="Times New Roman"/>
                <w:color w:val="000000"/>
              </w:rPr>
              <w:t xml:space="preserve">владеет лексическим и грамматическим минимумом, относящимся к описанию предметов, средств и процессов профессиональной деятельности;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владеет лексическим и грамматическим минимумом, необходимым для чтения и перевода текстов профессиональной направленности (</w:t>
            </w:r>
            <w:r>
              <w:rPr>
                <w:rFonts w:ascii="Times New Roman" w:hAnsi="Times New Roman" w:eastAsia="Times New Roman" w:cs="Times New Roman"/>
                <w:color w:val="000000"/>
              </w:rPr>
              <w:t xml:space="preserve">со словарем);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демонстрирует знания при употреблении глаголов (общая и профессиональная лексика);</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 демонстрирует знания правил чтения текстов профессиональной направленности; демонстрирует способность построения простых и сложных предложений на профессиональ</w:t>
            </w:r>
            <w:r>
              <w:rPr>
                <w:rFonts w:ascii="Times New Roman" w:hAnsi="Times New Roman" w:eastAsia="Times New Roman" w:cs="Times New Roman"/>
                <w:color w:val="000000"/>
              </w:rPr>
              <w:t xml:space="preserve">ные темы; демонстрирует знания правил речевого этикета и социокультурных норм общения на иностранном языке;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bCs/>
                <w:i/>
                <w:lang w:eastAsia="ru-RU"/>
              </w:rPr>
            </w:pPr>
            <w:r>
              <w:rPr>
                <w:rFonts w:ascii="Times New Roman" w:hAnsi="Times New Roman" w:eastAsia="Times New Roman" w:cs="Times New Roman"/>
                <w:color w:val="000000"/>
              </w:rPr>
              <w:t xml:space="preserve">демонстрирует знания форм и видов устной и письменной коммуникации на иностранном языке при межличностном и межкультурном взаимодействии</w:t>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tc>
        <w:tc>
          <w:tcPr>
            <w:tcW w:w="1743" w:type="pct"/>
            <w:textDirection w:val="lrTb"/>
            <w:noWrap w:val="false"/>
          </w:tcPr>
          <w:p>
            <w:pPr>
              <w:contextualSpacing/>
              <w:spacing w:line="276" w:lineRule="auto"/>
              <w:rPr>
                <w:rFonts w:ascii="Times New Roman" w:hAnsi="Times New Roman" w:cs="Times New Roman"/>
                <w:i/>
                <w:sz w:val="24"/>
                <w:szCs w:val="24"/>
              </w:rPr>
            </w:pPr>
            <w:r>
              <w:rPr>
                <w:rFonts w:ascii="Times New Roman" w:hAnsi="Times New Roman" w:cs="Times New Roman"/>
                <w:b/>
                <w:i/>
                <w:sz w:val="22"/>
                <w:szCs w:val="22"/>
              </w:rPr>
              <w:t xml:space="preserve">Текущий контроль</w:t>
            </w:r>
            <w:r>
              <w:rPr>
                <w:rFonts w:ascii="Times New Roman" w:hAnsi="Times New Roman" w:cs="Times New Roman"/>
                <w:i/>
                <w:sz w:val="22"/>
                <w:szCs w:val="22"/>
              </w:rPr>
              <w:t xml:space="preserve">:</w:t>
            </w:r>
            <w:r>
              <w:rPr>
                <w:rFonts w:ascii="Times New Roman" w:hAnsi="Times New Roman" w:cs="Times New Roman"/>
                <w:i/>
                <w:sz w:val="22"/>
                <w:szCs w:val="22"/>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устный опрос  </w:t>
            </w:r>
            <w:r>
              <w:rPr>
                <w:rFonts w:ascii="Times New Roman" w:hAnsi="Times New Roman" w:cs="Times New Roman"/>
                <w:i/>
                <w:sz w:val="22"/>
                <w:szCs w:val="22"/>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 </w:t>
            </w:r>
            <w:r>
              <w:rPr>
                <w:rFonts w:ascii="Times New Roman" w:hAnsi="Times New Roman" w:cs="Times New Roman"/>
                <w:i/>
                <w:sz w:val="22"/>
                <w:szCs w:val="22"/>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2"/>
                <w:szCs w:val="22"/>
              </w:rPr>
            </w:r>
            <w:r>
              <w:rPr>
                <w:rFonts w:ascii="Times New Roman" w:hAnsi="Times New Roman" w:cs="Times New Roman"/>
                <w:b/>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промежуточная аттестация в форме зачета/экзамена</w:t>
            </w:r>
            <w:r>
              <w:rPr>
                <w:rFonts w:ascii="Times New Roman" w:hAnsi="Times New Roman" w:cs="Times New Roman"/>
                <w:i/>
                <w:sz w:val="22"/>
                <w:szCs w:val="22"/>
              </w:rPr>
            </w:r>
            <w:r>
              <w:rPr>
                <w:rFonts w:ascii="Times New Roman" w:hAnsi="Times New Roman" w:cs="Times New Roman"/>
                <w:i/>
                <w:sz w:val="24"/>
                <w:szCs w:val="24"/>
              </w:rPr>
            </w:r>
          </w:p>
          <w:p>
            <w:pPr>
              <w:spacing w:line="240" w:lineRule="auto"/>
              <w:rPr>
                <w:rFonts w:ascii="Times New Roman" w:hAnsi="Times New Roman" w:eastAsia="Times New Roman" w:cs="Times New Roman"/>
                <w:bCs/>
                <w:i/>
                <w:lang w:eastAsia="ru-RU"/>
              </w:rPr>
            </w:pP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tc>
      </w:tr>
      <w:tr>
        <w:tblPrEx/>
        <w:trPr>
          <w:trHeight w:val="896"/>
        </w:trPr>
        <w:tc>
          <w:tcPr>
            <w:tcW w:w="1750" w:type="pct"/>
            <w:textDirection w:val="lrTb"/>
            <w:noWrap w:val="false"/>
          </w:tcPr>
          <w:p>
            <w:pPr>
              <w:ind w:left="0" w:right="0" w:firstLine="0"/>
              <w:spacing w:line="240" w:lineRule="auto"/>
              <w:rPr>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Уметь:</w:t>
            </w:r>
            <w:r>
              <w:rPr>
                <w:sz w:val="22"/>
                <w:szCs w:val="22"/>
              </w:rPr>
            </w:r>
            <w:r>
              <w:rPr>
                <w:sz w:val="22"/>
                <w:szCs w:val="22"/>
              </w:rPr>
            </w:r>
          </w:p>
          <w:p>
            <w:pPr>
              <w:ind w:left="0" w:right="0" w:firstLine="0"/>
              <w:spacing w:line="240" w:lineRule="auto"/>
              <w:rPr>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строить простые высказывания </w:t>
            </w:r>
            <w:r>
              <w:rPr>
                <w:rFonts w:ascii="Times New Roman" w:hAnsi="Times New Roman" w:eastAsia="Times New Roman" w:cs="Times New Roman"/>
                <w:color w:val="000000"/>
                <w:sz w:val="22"/>
                <w:szCs w:val="22"/>
              </w:rPr>
              <w:t xml:space="preserve">о себе и о своей профессиональной </w:t>
            </w:r>
            <w:r>
              <w:rPr>
                <w:rFonts w:ascii="Times New Roman" w:hAnsi="Times New Roman" w:eastAsia="Times New Roman" w:cs="Times New Roman"/>
                <w:color w:val="000000"/>
                <w:sz w:val="22"/>
                <w:szCs w:val="22"/>
              </w:rPr>
              <w:t xml:space="preserve">деятельности;</w:t>
            </w:r>
            <w:r>
              <w:rPr>
                <w:sz w:val="22"/>
                <w:szCs w:val="22"/>
              </w:rPr>
            </w:r>
            <w:r>
              <w:rPr>
                <w:sz w:val="22"/>
                <w:szCs w:val="22"/>
              </w:rPr>
            </w:r>
          </w:p>
          <w:p>
            <w:pPr>
              <w:ind w:left="0" w:right="0" w:firstLine="0"/>
              <w:spacing w:line="240" w:lineRule="auto"/>
              <w:rPr>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взаимодействовать в коллективе, </w:t>
            </w:r>
            <w:r>
              <w:rPr>
                <w:rFonts w:ascii="Times New Roman" w:hAnsi="Times New Roman" w:eastAsia="Times New Roman" w:cs="Times New Roman"/>
                <w:color w:val="000000"/>
                <w:sz w:val="22"/>
                <w:szCs w:val="22"/>
              </w:rPr>
              <w:t xml:space="preserve">принимать участие в диалогах на</w:t>
            </w:r>
            <w:r>
              <w:rPr>
                <w:sz w:val="22"/>
                <w:szCs w:val="22"/>
              </w:rPr>
            </w:r>
            <w:r>
              <w:rPr>
                <w:sz w:val="22"/>
                <w:szCs w:val="22"/>
              </w:rPr>
            </w:r>
          </w:p>
          <w:p>
            <w:pPr>
              <w:ind w:left="0" w:right="0" w:firstLine="0"/>
              <w:spacing w:line="240" w:lineRule="auto"/>
              <w:rPr>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общие и профессиональные темы;</w:t>
            </w:r>
            <w:r>
              <w:rPr>
                <w:sz w:val="22"/>
                <w:szCs w:val="22"/>
              </w:rPr>
            </w:r>
            <w:r>
              <w:rPr>
                <w:sz w:val="22"/>
                <w:szCs w:val="22"/>
              </w:rPr>
            </w:r>
          </w:p>
          <w:p>
            <w:pPr>
              <w:ind w:left="0" w:right="0" w:firstLine="0"/>
              <w:spacing w:line="240" w:lineRule="auto"/>
              <w:rPr>
                <w:rFonts w:ascii="Times New Roman" w:hAnsi="Times New Roman" w:eastAsia="Times New Roman" w:cs="Times New Roman"/>
                <w:color w:val="000000"/>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применять различные формы и </w:t>
            </w:r>
            <w:r>
              <w:rPr>
                <w:rFonts w:ascii="Times New Roman" w:hAnsi="Times New Roman" w:eastAsia="Times New Roman" w:cs="Times New Roman"/>
                <w:color w:val="000000"/>
                <w:sz w:val="22"/>
                <w:szCs w:val="22"/>
              </w:rPr>
              <w:t xml:space="preserve">виды устной и письменной </w:t>
            </w:r>
            <w:r>
              <w:rPr>
                <w:rFonts w:ascii="Times New Roman" w:hAnsi="Times New Roman" w:eastAsia="Times New Roman" w:cs="Times New Roman"/>
                <w:color w:val="000000"/>
                <w:sz w:val="22"/>
                <w:szCs w:val="22"/>
              </w:rPr>
              <w:t xml:space="preserve">коммуникации на иностранном </w:t>
            </w:r>
            <w:r>
              <w:rPr>
                <w:rFonts w:ascii="Times New Roman" w:hAnsi="Times New Roman" w:eastAsia="Times New Roman" w:cs="Times New Roman"/>
                <w:color w:val="000000"/>
                <w:sz w:val="22"/>
                <w:szCs w:val="22"/>
              </w:rPr>
              <w:t xml:space="preserve">языке при межличностном, </w:t>
            </w:r>
            <w:r>
              <w:rPr>
                <w:rFonts w:ascii="Times New Roman" w:hAnsi="Times New Roman" w:eastAsia="Times New Roman" w:cs="Times New Roman"/>
                <w:color w:val="000000"/>
                <w:sz w:val="22"/>
                <w:szCs w:val="22"/>
              </w:rPr>
              <w:t xml:space="preserve">межкультурном и </w:t>
            </w:r>
            <w:r>
              <w:rPr>
                <w:rFonts w:ascii="Times New Roman" w:hAnsi="Times New Roman" w:eastAsia="Times New Roman" w:cs="Times New Roman"/>
                <w:color w:val="000000"/>
                <w:sz w:val="22"/>
                <w:szCs w:val="22"/>
              </w:rPr>
              <w:t xml:space="preserve">профессиональном взаимодействии; </w:t>
            </w:r>
            <w:r>
              <w:rPr>
                <w:rFonts w:ascii="Times New Roman" w:hAnsi="Times New Roman" w:eastAsia="Times New Roman" w:cs="Times New Roman"/>
                <w:color w:val="000000"/>
                <w:sz w:val="22"/>
                <w:szCs w:val="22"/>
              </w:rPr>
            </w:r>
            <w:r>
              <w:rPr>
                <w:rFonts w:ascii="Times New Roman" w:hAnsi="Times New Roman" w:eastAsia="Times New Roman" w:cs="Times New Roman"/>
                <w:color w:val="000000"/>
                <w:sz w:val="22"/>
                <w:szCs w:val="22"/>
              </w:rPr>
            </w:r>
          </w:p>
          <w:p>
            <w:pPr>
              <w:ind w:left="0" w:right="0" w:firstLine="0"/>
              <w:spacing w:line="240" w:lineRule="auto"/>
              <w:rPr>
                <w:rFonts w:ascii="Times New Roman" w:hAnsi="Times New Roman" w:eastAsia="Times New Roman" w:cs="Times New Roman"/>
                <w:color w:val="000000"/>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понимать общий смысл четко произнесенных высказываний на общие и базовые профессиональные темы; </w:t>
            </w:r>
            <w:r>
              <w:rPr>
                <w:rFonts w:ascii="Times New Roman" w:hAnsi="Times New Roman" w:eastAsia="Times New Roman" w:cs="Times New Roman"/>
                <w:color w:val="000000"/>
                <w:sz w:val="22"/>
                <w:szCs w:val="22"/>
              </w:rPr>
            </w:r>
            <w:r>
              <w:rPr>
                <w:rFonts w:ascii="Times New Roman" w:hAnsi="Times New Roman" w:eastAsia="Times New Roman" w:cs="Times New Roman"/>
                <w:color w:val="000000"/>
                <w:sz w:val="22"/>
                <w:szCs w:val="22"/>
              </w:rPr>
            </w:r>
          </w:p>
          <w:p>
            <w:pPr>
              <w:ind w:left="0" w:right="0" w:firstLine="0"/>
              <w:spacing w:line="240" w:lineRule="auto"/>
              <w:rPr>
                <w:rFonts w:ascii="Times New Roman" w:hAnsi="Times New Roman" w:eastAsia="Times New Roman" w:cs="Times New Roman"/>
                <w:color w:val="000000"/>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понимать тексты на базовые профессиональные темы; составлять простые связные сообщения на общие или профессиональные темы; </w:t>
            </w:r>
            <w:r>
              <w:rPr>
                <w:rFonts w:ascii="Times New Roman" w:hAnsi="Times New Roman" w:eastAsia="Times New Roman" w:cs="Times New Roman"/>
                <w:color w:val="000000"/>
                <w:sz w:val="22"/>
                <w:szCs w:val="22"/>
              </w:rPr>
            </w:r>
            <w:r>
              <w:rPr>
                <w:rFonts w:ascii="Times New Roman" w:hAnsi="Times New Roman" w:eastAsia="Times New Roman" w:cs="Times New Roman"/>
                <w:color w:val="000000"/>
                <w:sz w:val="22"/>
                <w:szCs w:val="22"/>
              </w:rPr>
            </w:r>
          </w:p>
          <w:p>
            <w:pPr>
              <w:ind w:left="0" w:right="0" w:firstLine="0"/>
              <w:spacing w:line="240" w:lineRule="auto"/>
              <w:rPr>
                <w:rFonts w:ascii="Times New Roman" w:hAnsi="Times New Roman" w:eastAsia="Times New Roman" w:cs="Times New Roman"/>
                <w:color w:val="000000"/>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обща</w:t>
            </w:r>
            <w:r>
              <w:rPr>
                <w:rFonts w:ascii="Times New Roman" w:hAnsi="Times New Roman" w:eastAsia="Times New Roman" w:cs="Times New Roman"/>
                <w:color w:val="000000"/>
                <w:sz w:val="22"/>
                <w:szCs w:val="22"/>
              </w:rPr>
              <w:t xml:space="preserve">ться (устно и письменно) на иностранном языке на профессиональные и повседневные темы;</w:t>
            </w:r>
            <w:r>
              <w:rPr>
                <w:rFonts w:ascii="Times New Roman" w:hAnsi="Times New Roman" w:eastAsia="Times New Roman" w:cs="Times New Roman"/>
                <w:color w:val="000000"/>
                <w:sz w:val="22"/>
                <w:szCs w:val="22"/>
              </w:rPr>
            </w:r>
            <w:r>
              <w:rPr>
                <w:rFonts w:ascii="Times New Roman" w:hAnsi="Times New Roman" w:eastAsia="Times New Roman" w:cs="Times New Roman"/>
                <w:color w:val="000000"/>
                <w:sz w:val="22"/>
                <w:szCs w:val="22"/>
              </w:rPr>
            </w:r>
          </w:p>
          <w:p>
            <w:pPr>
              <w:ind w:left="0" w:right="0" w:firstLine="0"/>
              <w:spacing w:line="240" w:lineRule="auto"/>
              <w:rPr>
                <w:rFonts w:ascii="Times New Roman" w:hAnsi="Times New Roman" w:eastAsia="Times New Roman" w:cs="Times New Roman"/>
                <w:color w:val="000000"/>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 переводить иностранные тексты профессиональной направленности (со словарем);</w:t>
            </w:r>
            <w:r>
              <w:rPr>
                <w:rFonts w:ascii="Times New Roman" w:hAnsi="Times New Roman" w:eastAsia="Times New Roman" w:cs="Times New Roman"/>
                <w:color w:val="000000"/>
                <w:sz w:val="22"/>
                <w:szCs w:val="22"/>
              </w:rPr>
            </w:r>
            <w:r>
              <w:rPr>
                <w:rFonts w:ascii="Times New Roman" w:hAnsi="Times New Roman" w:eastAsia="Times New Roman" w:cs="Times New Roman"/>
                <w:color w:val="000000"/>
                <w:sz w:val="22"/>
                <w:szCs w:val="22"/>
              </w:rPr>
            </w:r>
          </w:p>
          <w:p>
            <w:pPr>
              <w:ind w:left="0" w:right="0" w:firstLine="0"/>
              <w:spacing w:line="240" w:lineRule="auto"/>
              <w:rPr>
                <w:rFonts w:ascii="Times New Roman" w:hAnsi="Times New Roman" w:eastAsia="Times New Roman" w:cs="Times New Roman"/>
                <w:sz w:val="22"/>
                <w:szCs w:val="22"/>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2"/>
                <w:szCs w:val="22"/>
              </w:rPr>
              <w:t xml:space="preserve"> самостоятельно совершенствовать устную и письменную речь, пополнять словарный запас</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W w:w="1507" w:type="pct"/>
            <w:textDirection w:val="lrTb"/>
            <w:noWrap w:val="false"/>
          </w:tcPr>
          <w:p>
            <w:pPr>
              <w:spacing w:line="240" w:lineRule="auto"/>
              <w:rPr>
                <w:rFonts w:ascii="Times New Roman" w:hAnsi="Times New Roman" w:eastAsia="Times New Roman" w:cs="Times New Roman"/>
                <w:color w:val="000000"/>
              </w:rPr>
            </w:pPr>
            <w:r>
              <w:rPr>
                <w:rFonts w:ascii="Times New Roman" w:hAnsi="Times New Roman" w:eastAsia="Times New Roman" w:cs="Times New Roman"/>
                <w:bCs/>
                <w:i/>
                <w:lang w:eastAsia="ru-RU"/>
              </w:rPr>
            </w:r>
            <w:r>
              <w:rPr>
                <w:rFonts w:ascii="Times New Roman" w:hAnsi="Times New Roman" w:eastAsia="Times New Roman" w:cs="Times New Roman"/>
                <w:color w:val="000000"/>
              </w:rPr>
              <w:t xml:space="preserve">строит простые высказывания о себе и о своей профессиональной деятельности;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взаимодействует в коллективе, принимает участие в диалогах на общие и профессиональные темы;</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 применяет различные формы и виды устной и письменной коммуникации на иностранном языке </w:t>
            </w:r>
            <w:r>
              <w:rPr>
                <w:rFonts w:ascii="Times New Roman" w:hAnsi="Times New Roman" w:eastAsia="Times New Roman" w:cs="Times New Roman"/>
                <w:color w:val="000000"/>
              </w:rPr>
              <w:t xml:space="preserve">при межличностном и межкультурном взаимодействии;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понимает общий смысл четко</w:t>
            </w:r>
            <w:r>
              <w:rPr>
                <w:rFonts w:ascii="Times New Roman" w:hAnsi="Times New Roman" w:eastAsia="Times New Roman" w:cs="Times New Roman"/>
                <w:color w:val="000000"/>
              </w:rPr>
              <w:t xml:space="preserve">произнесенных высказываний на общие и базовые профессиональные темы;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понимает тексты на базовые профессиональные темы;</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 составляет простые связные сообщения на общие или интересующие профессиональные темы; общается (устно и письменно) на иностранном языке н</w:t>
            </w:r>
            <w:r>
              <w:rPr>
                <w:rFonts w:ascii="Times New Roman" w:hAnsi="Times New Roman" w:eastAsia="Times New Roman" w:cs="Times New Roman"/>
                <w:color w:val="000000"/>
              </w:rPr>
              <w:t xml:space="preserve">а профессиональные и повседневные темы; </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color w:val="000000"/>
              </w:rPr>
            </w:pPr>
            <w:r>
              <w:rPr>
                <w:rFonts w:ascii="Times New Roman" w:hAnsi="Times New Roman" w:eastAsia="Times New Roman" w:cs="Times New Roman"/>
                <w:color w:val="000000"/>
              </w:rPr>
              <w:t xml:space="preserve">переводит иностранные тексты профессионально направленности (со словарем);</w:t>
            </w:r>
            <w:r>
              <w:rPr>
                <w:rFonts w:ascii="Times New Roman" w:hAnsi="Times New Roman" w:eastAsia="Times New Roman" w:cs="Times New Roman"/>
                <w:color w:val="000000"/>
              </w:rPr>
            </w:r>
            <w:r>
              <w:rPr>
                <w:rFonts w:ascii="Times New Roman" w:hAnsi="Times New Roman" w:eastAsia="Times New Roman" w:cs="Times New Roman"/>
                <w:color w:val="000000"/>
              </w:rPr>
            </w:r>
          </w:p>
          <w:p>
            <w:pPr>
              <w:spacing w:line="240" w:lineRule="auto"/>
              <w:rPr>
                <w:rFonts w:ascii="Times New Roman" w:hAnsi="Times New Roman" w:eastAsia="Times New Roman" w:cs="Times New Roman"/>
                <w:bCs/>
                <w:i/>
                <w:lang w:eastAsia="ru-RU"/>
              </w:rPr>
            </w:pPr>
            <w:r>
              <w:rPr>
                <w:rFonts w:ascii="Times New Roman" w:hAnsi="Times New Roman" w:eastAsia="Times New Roman" w:cs="Times New Roman"/>
                <w:color w:val="000000"/>
              </w:rPr>
              <w:t xml:space="preserve"> совершенствует устную и письменную речь, пополняет словарный запас</w:t>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tc>
        <w:tc>
          <w:tcPr>
            <w:tcW w:w="1743" w:type="pct"/>
            <w:textDirection w:val="lrTb"/>
            <w:noWrap w:val="false"/>
          </w:tcPr>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Текущий контроль: </w:t>
            </w:r>
            <w:r>
              <w:rPr>
                <w:rFonts w:ascii="Times New Roman" w:hAnsi="Times New Roman" w:cs="Times New Roman"/>
                <w:b/>
                <w:i/>
                <w:sz w:val="22"/>
                <w:szCs w:val="22"/>
              </w:rPr>
            </w:r>
            <w:r>
              <w:rPr>
                <w:rFonts w:ascii="Times New Roman" w:hAnsi="Times New Roman" w:cs="Times New Roman"/>
                <w:b/>
                <w:i/>
                <w:sz w:val="24"/>
                <w:szCs w:val="24"/>
              </w:rPr>
            </w:r>
          </w:p>
          <w:p>
            <w:pPr>
              <w:contextualSpacing/>
              <w:spacing w:line="276" w:lineRule="auto"/>
              <w:rPr>
                <w:rFonts w:ascii="Times New Roman" w:hAnsi="Times New Roman" w:cs="Times New Roman"/>
                <w:i/>
                <w:color w:val="ff0000"/>
                <w:sz w:val="24"/>
                <w:szCs w:val="24"/>
              </w:rPr>
            </w:pPr>
            <w:r>
              <w:rPr>
                <w:rFonts w:ascii="Times New Roman" w:hAnsi="Times New Roman" w:cs="Times New Roman"/>
                <w:i/>
                <w:sz w:val="22"/>
                <w:szCs w:val="22"/>
              </w:rPr>
              <w:t xml:space="preserve">- </w:t>
            </w:r>
            <w:r>
              <w:rPr>
                <w:rFonts w:ascii="Times New Roman" w:hAnsi="Times New Roman" w:cs="Times New Roman"/>
                <w:i/>
                <w:sz w:val="22"/>
                <w:szCs w:val="22"/>
              </w:rPr>
              <w:t xml:space="preserve">э</w:t>
            </w:r>
            <w:r>
              <w:rPr>
                <w:rFonts w:ascii="Times New Roman" w:hAnsi="Times New Roman" w:cs="Times New Roman"/>
                <w:i/>
                <w:sz w:val="22"/>
                <w:szCs w:val="22"/>
              </w:rPr>
              <w:t xml:space="preserve">кспертное наблюдение выполнения практических работ </w:t>
            </w:r>
            <w:r>
              <w:rPr>
                <w:rFonts w:ascii="Times New Roman" w:hAnsi="Times New Roman" w:cs="Times New Roman"/>
                <w:i/>
                <w:color w:val="ff0000"/>
                <w:sz w:val="22"/>
                <w:szCs w:val="22"/>
              </w:rPr>
            </w:r>
            <w:r>
              <w:rPr>
                <w:rFonts w:ascii="Times New Roman" w:hAnsi="Times New Roman" w:cs="Times New Roman"/>
                <w:i/>
                <w:color w:val="ff0000"/>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w:t>
            </w:r>
            <w:r>
              <w:rPr>
                <w:rFonts w:ascii="Times New Roman" w:hAnsi="Times New Roman" w:cs="Times New Roman"/>
                <w:i/>
                <w:sz w:val="22"/>
                <w:szCs w:val="22"/>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2"/>
                <w:szCs w:val="22"/>
              </w:rPr>
            </w:r>
            <w:r>
              <w:rPr>
                <w:rFonts w:ascii="Times New Roman" w:hAnsi="Times New Roman" w:cs="Times New Roman"/>
                <w:b/>
                <w:i/>
                <w:sz w:val="24"/>
                <w:szCs w:val="24"/>
              </w:rPr>
            </w:r>
          </w:p>
          <w:p>
            <w:pPr>
              <w:spacing w:line="240" w:lineRule="auto"/>
              <w:rPr>
                <w:rFonts w:ascii="Times New Roman" w:hAnsi="Times New Roman" w:eastAsia="Times New Roman" w:cs="Times New Roman"/>
                <w:bCs/>
                <w:i/>
                <w:lang w:eastAsia="ru-RU"/>
              </w:rPr>
            </w:pPr>
            <w:r>
              <w:rPr>
                <w:rFonts w:ascii="Times New Roman" w:hAnsi="Times New Roman" w:cs="Times New Roman"/>
                <w:i/>
                <w:sz w:val="22"/>
                <w:szCs w:val="22"/>
              </w:rPr>
              <w:t xml:space="preserve">- промежуточная аттестация в форме зачета/экзамена</w:t>
            </w:r>
            <w:r>
              <w:rPr>
                <w:rFonts w:ascii="Times New Roman" w:hAnsi="Times New Roman" w:eastAsia="Times New Roman" w:cs="Times New Roman"/>
                <w:bCs/>
                <w:i/>
                <w:lang w:eastAsia="ru-RU"/>
              </w:rPr>
            </w:r>
            <w:r>
              <w:rPr>
                <w:rFonts w:ascii="Times New Roman" w:hAnsi="Times New Roman" w:eastAsia="Times New Roman" w:cs="Times New Roman"/>
                <w:bCs/>
                <w:i/>
                <w:lang w:eastAsia="ru-RU"/>
              </w:rPr>
            </w:r>
          </w:p>
        </w:tc>
      </w:tr>
    </w:tbl>
    <w:p>
      <w:r/>
      <w:r/>
    </w:p>
    <w:sectPr>
      <w:footerReference w:type="default" r:id="rId9"/>
      <w:footerReference w:type="even" r:id="rId10"/>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MingLiU">
    <w:panose1 w:val="02020603020101020101"/>
  </w:font>
  <w:font w:name="Segoe UI">
    <w:panose1 w:val="020B0502040504020204"/>
  </w:font>
  <w:font w:name="Arial Black">
    <w:panose1 w:val="020B0704020202020204"/>
  </w:font>
  <w:font w:name="Verdana">
    <w:panose1 w:val="020B0603030804020204"/>
  </w:font>
  <w:font w:name="Lucida Sans Unicode">
    <w:panose1 w:val="020B0603030804020204"/>
  </w:font>
  <w:font w:name="Century Schoolbook">
    <w:panose1 w:val="02060603050605020204"/>
  </w:font>
  <w:font w:name="Wingdings">
    <w:panose1 w:val="05010000000000000000"/>
  </w:font>
  <w:font w:name="Times New Roman CYR"/>
  <w:font w:name="Mangal">
    <w:panose1 w:val="02040503050406030204"/>
  </w:font>
  <w:font w:name="Courier New">
    <w:panose1 w:val="02070409020205020404"/>
  </w:font>
  <w:font w:name="Times New Roman Полужирный"/>
  <w:font w:name="Symbol">
    <w:panose1 w:val="05010000000000000000"/>
  </w:font>
  <w:font w:name="SchoolBookSanPin"/>
  <w:font w:name="Tahoma">
    <w:panose1 w:val="020B0506030602030204"/>
  </w:font>
  <w:font w:name="Calibri Light">
    <w:panose1 w:val="020F0502020204030204"/>
  </w:font>
  <w:font w:name="Curlz MT">
    <w:panose1 w:val="02060603050605020204"/>
  </w:font>
  <w:font w:name="Cambria">
    <w:panose1 w:val="02040503050406030204"/>
  </w:font>
  <w:font w:name="ArialMT"/>
  <w:font w:name="Calibri">
    <w:panose1 w:val="020F0502020204030204"/>
  </w:font>
  <w:font w:name="Arial Narrow">
    <w:panose1 w:val="020B0606020202030204"/>
  </w:font>
  <w:font w:name="Times New Roman">
    <w:panose1 w:val="020206030504050203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6"/>
      <w:jc w:val="right"/>
    </w:pPr>
    <w:r>
      <w:fldChar w:fldCharType="begin"/>
    </w:r>
    <w:r>
      <w:instrText xml:space="preserve">PAGE   \* MERGEFORMAT</w:instrText>
    </w:r>
    <w:r>
      <w:fldChar w:fldCharType="separate"/>
    </w:r>
    <w:r>
      <w:t xml:space="preserve">16</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6"/>
      <w:rPr>
        <w:rStyle w:val="912"/>
      </w:rPr>
      <w:framePr w:wrap="around" w:vAnchor="text" w:hAnchor="margin" w:xAlign="right" w:y="1"/>
    </w:pPr>
    <w:r>
      <w:rPr>
        <w:rStyle w:val="912"/>
      </w:rPr>
      <w:fldChar w:fldCharType="begin"/>
    </w:r>
    <w:r>
      <w:rPr>
        <w:rStyle w:val="912"/>
      </w:rPr>
      <w:instrText xml:space="preserve">PAGE  </w:instrText>
    </w:r>
    <w:r>
      <w:rPr>
        <w:rStyle w:val="912"/>
      </w:rPr>
      <w:fldChar w:fldCharType="end"/>
    </w:r>
    <w:r>
      <w:rPr>
        <w:rStyle w:val="912"/>
      </w:rPr>
    </w:r>
    <w:r>
      <w:rPr>
        <w:rStyle w:val="912"/>
      </w:rPr>
    </w:r>
  </w:p>
  <w:p>
    <w:pPr>
      <w:pStyle w:val="89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644" w:hanging="360"/>
        <w:tabs>
          <w:tab w:val="num" w:pos="644" w:leader="none"/>
        </w:tabs>
      </w:pPr>
      <w:rPr>
        <w:rFonts w:hint="default"/>
        <w:b/>
      </w:rPr>
    </w:lvl>
    <w:lvl w:ilvl="1">
      <w:start w:val="1"/>
      <w:numFmt w:val="decimal"/>
      <w:isLgl/>
      <w:suff w:val="tab"/>
      <w:lvlText w:val="%1.%2."/>
      <w:lvlJc w:val="left"/>
      <w:pPr>
        <w:ind w:left="1620" w:hanging="360"/>
      </w:pPr>
      <w:rPr>
        <w:rFonts w:hint="default"/>
        <w:i w:val="0"/>
      </w:rPr>
    </w:lvl>
    <w:lvl w:ilvl="2">
      <w:start w:val="1"/>
      <w:numFmt w:val="decimal"/>
      <w:isLgl/>
      <w:suff w:val="tab"/>
      <w:lvlText w:val="%1.%2.%3."/>
      <w:lvlJc w:val="left"/>
      <w:pPr>
        <w:ind w:left="2956" w:hanging="720"/>
      </w:pPr>
      <w:rPr>
        <w:rFonts w:hint="default"/>
        <w:i w:val="0"/>
      </w:rPr>
    </w:lvl>
    <w:lvl w:ilvl="3">
      <w:start w:val="1"/>
      <w:numFmt w:val="decimal"/>
      <w:isLgl/>
      <w:suff w:val="tab"/>
      <w:lvlText w:val="%1.%2.%3.%4."/>
      <w:lvlJc w:val="left"/>
      <w:pPr>
        <w:ind w:left="3932" w:hanging="720"/>
      </w:pPr>
      <w:rPr>
        <w:rFonts w:hint="default"/>
        <w:i w:val="0"/>
      </w:rPr>
    </w:lvl>
    <w:lvl w:ilvl="4">
      <w:start w:val="1"/>
      <w:numFmt w:val="decimal"/>
      <w:isLgl/>
      <w:suff w:val="tab"/>
      <w:lvlText w:val="%1.%2.%3.%4.%5."/>
      <w:lvlJc w:val="left"/>
      <w:pPr>
        <w:ind w:left="5268" w:hanging="1080"/>
      </w:pPr>
      <w:rPr>
        <w:rFonts w:hint="default"/>
        <w:i w:val="0"/>
      </w:rPr>
    </w:lvl>
    <w:lvl w:ilvl="5">
      <w:start w:val="1"/>
      <w:numFmt w:val="decimal"/>
      <w:isLgl/>
      <w:suff w:val="tab"/>
      <w:lvlText w:val="%1.%2.%3.%4.%5.%6."/>
      <w:lvlJc w:val="left"/>
      <w:pPr>
        <w:ind w:left="6244" w:hanging="1080"/>
      </w:pPr>
      <w:rPr>
        <w:rFonts w:hint="default"/>
        <w:i w:val="0"/>
      </w:rPr>
    </w:lvl>
    <w:lvl w:ilvl="6">
      <w:start w:val="1"/>
      <w:numFmt w:val="decimal"/>
      <w:isLgl/>
      <w:suff w:val="tab"/>
      <w:lvlText w:val="%1.%2.%3.%4.%5.%6.%7."/>
      <w:lvlJc w:val="left"/>
      <w:pPr>
        <w:ind w:left="7580" w:hanging="1440"/>
      </w:pPr>
      <w:rPr>
        <w:rFonts w:hint="default"/>
        <w:i w:val="0"/>
      </w:rPr>
    </w:lvl>
    <w:lvl w:ilvl="7">
      <w:start w:val="1"/>
      <w:numFmt w:val="decimal"/>
      <w:isLgl/>
      <w:suff w:val="tab"/>
      <w:lvlText w:val="%1.%2.%3.%4.%5.%6.%7.%8."/>
      <w:lvlJc w:val="left"/>
      <w:pPr>
        <w:ind w:left="8556" w:hanging="1440"/>
      </w:pPr>
      <w:rPr>
        <w:rFonts w:hint="default"/>
        <w:i w:val="0"/>
      </w:rPr>
    </w:lvl>
    <w:lvl w:ilvl="8">
      <w:start w:val="1"/>
      <w:numFmt w:val="decimal"/>
      <w:isLgl/>
      <w:suff w:val="tab"/>
      <w:lvlText w:val="%1.%2.%3.%4.%5.%6.%7.%8.%9."/>
      <w:lvlJc w:val="left"/>
      <w:pPr>
        <w:ind w:left="9892" w:hanging="1800"/>
      </w:pPr>
      <w:rPr>
        <w:rFonts w:hint="default"/>
        <w:i w:val="0"/>
      </w:rPr>
    </w:lvl>
  </w:abstractNum>
  <w:abstractNum w:abstractNumId="1">
    <w:multiLevelType w:val="hybridMultilevel"/>
    <w:lvl w:ilvl="0">
      <w:start w:val="1"/>
      <w:numFmt w:val="bullet"/>
      <w:pStyle w:val="1510"/>
      <w:isLgl w:val="false"/>
      <w:suff w:val="tab"/>
      <w:lvlText w:val="-"/>
      <w:lvlJc w:val="left"/>
      <w:pPr>
        <w:ind w:left="1004" w:hanging="360"/>
      </w:pPr>
      <w:rPr>
        <w:rFonts w:hint="default" w:ascii="Courier New" w:hAnsi="Courier New"/>
      </w:rPr>
    </w:lvl>
    <w:lvl w:ilvl="1">
      <w:start w:val="1"/>
      <w:numFmt w:val="bullet"/>
      <w:isLgl w:val="false"/>
      <w:suff w:val="tab"/>
      <w:lvlText w:val="o"/>
      <w:lvlJc w:val="left"/>
      <w:pPr>
        <w:ind w:left="1724" w:hanging="360"/>
      </w:pPr>
      <w:rPr>
        <w:rFonts w:hint="default" w:ascii="Courier New" w:hAnsi="Courier New"/>
      </w:rPr>
    </w:lvl>
    <w:lvl w:ilvl="2">
      <w:start w:val="1"/>
      <w:numFmt w:val="bullet"/>
      <w:isLgl w:val="false"/>
      <w:suff w:val="tab"/>
      <w:lvlText w:val=""/>
      <w:lvlJc w:val="left"/>
      <w:pPr>
        <w:ind w:left="2444" w:hanging="360"/>
      </w:pPr>
      <w:rPr>
        <w:rFonts w:hint="default" w:ascii="Wingdings" w:hAnsi="Wingdings"/>
      </w:rPr>
    </w:lvl>
    <w:lvl w:ilvl="3">
      <w:start w:val="1"/>
      <w:numFmt w:val="bullet"/>
      <w:isLgl w:val="false"/>
      <w:suff w:val="tab"/>
      <w:lvlText w:val=""/>
      <w:lvlJc w:val="left"/>
      <w:pPr>
        <w:ind w:left="3164" w:hanging="360"/>
      </w:pPr>
      <w:rPr>
        <w:rFonts w:hint="default" w:ascii="Symbol" w:hAnsi="Symbol"/>
      </w:rPr>
    </w:lvl>
    <w:lvl w:ilvl="4">
      <w:start w:val="1"/>
      <w:numFmt w:val="bullet"/>
      <w:isLgl w:val="false"/>
      <w:suff w:val="tab"/>
      <w:lvlText w:val="o"/>
      <w:lvlJc w:val="left"/>
      <w:pPr>
        <w:ind w:left="3884" w:hanging="360"/>
      </w:pPr>
      <w:rPr>
        <w:rFonts w:hint="default" w:ascii="Courier New" w:hAnsi="Courier New"/>
      </w:rPr>
    </w:lvl>
    <w:lvl w:ilvl="5">
      <w:start w:val="1"/>
      <w:numFmt w:val="bullet"/>
      <w:isLgl w:val="false"/>
      <w:suff w:val="tab"/>
      <w:lvlText w:val=""/>
      <w:lvlJc w:val="left"/>
      <w:pPr>
        <w:ind w:left="4604" w:hanging="360"/>
      </w:pPr>
      <w:rPr>
        <w:rFonts w:hint="default" w:ascii="Wingdings" w:hAnsi="Wingdings"/>
      </w:rPr>
    </w:lvl>
    <w:lvl w:ilvl="6">
      <w:start w:val="1"/>
      <w:numFmt w:val="bullet"/>
      <w:isLgl w:val="false"/>
      <w:suff w:val="tab"/>
      <w:lvlText w:val=""/>
      <w:lvlJc w:val="left"/>
      <w:pPr>
        <w:ind w:left="5324" w:hanging="360"/>
      </w:pPr>
      <w:rPr>
        <w:rFonts w:hint="default" w:ascii="Symbol" w:hAnsi="Symbol"/>
      </w:rPr>
    </w:lvl>
    <w:lvl w:ilvl="7">
      <w:start w:val="1"/>
      <w:numFmt w:val="bullet"/>
      <w:isLgl w:val="false"/>
      <w:suff w:val="tab"/>
      <w:lvlText w:val="o"/>
      <w:lvlJc w:val="left"/>
      <w:pPr>
        <w:ind w:left="6044" w:hanging="360"/>
      </w:pPr>
      <w:rPr>
        <w:rFonts w:hint="default" w:ascii="Courier New" w:hAnsi="Courier New"/>
      </w:rPr>
    </w:lvl>
    <w:lvl w:ilvl="8">
      <w:start w:val="1"/>
      <w:numFmt w:val="bullet"/>
      <w:isLgl w:val="false"/>
      <w:suff w:val="tab"/>
      <w:lvlText w:val=""/>
      <w:lvlJc w:val="left"/>
      <w:pPr>
        <w:ind w:left="6764" w:hanging="360"/>
      </w:pPr>
      <w:rPr>
        <w:rFonts w:hint="default" w:ascii="Wingdings" w:hAnsi="Wingdings"/>
      </w:r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decimal"/>
      <w:pStyle w:val="1536"/>
      <w:isLgl w:val="false"/>
      <w:suff w:val="tab"/>
      <w:lvlText w:val="%2."/>
      <w:lvlJc w:val="left"/>
      <w:pPr>
        <w:ind w:left="1440" w:hanging="360"/>
        <w:tabs>
          <w:tab w:val="num" w:pos="1440" w:leader="none"/>
        </w:tabs>
      </w:pPr>
      <w:rPr>
        <w:rFonts w:hint="default" w:cs="Times New Roman"/>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lvl w:ilvl="0">
      <w:start w:val="2"/>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lowerLetter"/>
      <w:pStyle w:val="1474"/>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5">
    <w:multiLevelType w:val="hybridMultilevel"/>
    <w:lvl w:ilvl="0">
      <w:start w:val="1"/>
      <w:numFmt w:val="bullet"/>
      <w:pStyle w:val="1505"/>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6">
    <w:multiLevelType w:val="hybridMultilevel"/>
    <w:lvl w:ilvl="0">
      <w:start w:val="1"/>
      <w:numFmt w:val="bullet"/>
      <w:pStyle w:val="1472"/>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454" w:hanging="454"/>
      </w:pPr>
      <w:rPr>
        <w:rFonts w:hint="default" w:ascii="Arial" w:hAnsi="Arial" w:cs="Times New Roman"/>
        <w:b/>
        <w:i w:val="0"/>
        <w:sz w:val="24"/>
        <w:u w:val="none"/>
      </w:rPr>
    </w:lvl>
    <w:lvl w:ilvl="1">
      <w:start w:val="1"/>
      <w:numFmt w:val="decimal"/>
      <w:pStyle w:val="1483"/>
      <w:isLgl w:val="false"/>
      <w:suff w:val="tab"/>
      <w:lvlText w:val="%1.%2"/>
      <w:lvlJc w:val="left"/>
      <w:pPr>
        <w:ind w:left="454" w:hanging="454"/>
      </w:pPr>
      <w:rPr>
        <w:rFonts w:hint="default" w:ascii="Arial" w:hAnsi="Arial" w:cs="Times New Roman"/>
        <w:b/>
        <w:i w:val="0"/>
        <w:sz w:val="20"/>
      </w:rPr>
    </w:lvl>
    <w:lvl w:ilvl="2">
      <w:start w:val="1"/>
      <w:numFmt w:val="decimal"/>
      <w:pStyle w:val="1484"/>
      <w:isLgl w:val="false"/>
      <w:suff w:val="tab"/>
      <w:lvlText w:val="%1.%2.%3"/>
      <w:lvlJc w:val="left"/>
      <w:pPr>
        <w:ind w:left="1247" w:hanging="793"/>
        <w:tabs>
          <w:tab w:val="num" w:pos="1247" w:leader="none"/>
        </w:tabs>
      </w:pPr>
      <w:rPr>
        <w:rFonts w:hint="default" w:ascii="Arial" w:hAnsi="Arial" w:cs="Times New Roman"/>
        <w:b w:val="0"/>
        <w:i w:val="0"/>
        <w:sz w:val="20"/>
      </w:rPr>
    </w:lvl>
    <w:lvl w:ilvl="3">
      <w:start w:val="1"/>
      <w:numFmt w:val="decimal"/>
      <w:isLgl w:val="false"/>
      <w:suff w:val="tab"/>
      <w:lvlText w:val="%1.%2.%3.%4."/>
      <w:lvlJc w:val="left"/>
      <w:pPr>
        <w:ind w:left="1728" w:hanging="648"/>
      </w:pPr>
      <w:rPr>
        <w:rFonts w:hint="default" w:cs="Times New Roman"/>
      </w:rPr>
    </w:lvl>
    <w:lvl w:ilvl="4">
      <w:start w:val="1"/>
      <w:numFmt w:val="decimal"/>
      <w:isLgl w:val="false"/>
      <w:suff w:val="tab"/>
      <w:lvlText w:val="%1.%2.%3.%4.%5."/>
      <w:lvlJc w:val="left"/>
      <w:pPr>
        <w:ind w:left="2232" w:hanging="792"/>
      </w:pPr>
      <w:rPr>
        <w:rFonts w:hint="default" w:cs="Times New Roman"/>
      </w:rPr>
    </w:lvl>
    <w:lvl w:ilvl="5">
      <w:start w:val="1"/>
      <w:numFmt w:val="decimal"/>
      <w:isLgl w:val="false"/>
      <w:suff w:val="tab"/>
      <w:lvlText w:val="%1.%2.%3.%4.%5.%6."/>
      <w:lvlJc w:val="left"/>
      <w:pPr>
        <w:ind w:left="2736" w:hanging="936"/>
      </w:pPr>
      <w:rPr>
        <w:rFonts w:hint="default" w:cs="Times New Roman"/>
      </w:rPr>
    </w:lvl>
    <w:lvl w:ilvl="6">
      <w:start w:val="1"/>
      <w:numFmt w:val="decimal"/>
      <w:isLgl w:val="false"/>
      <w:suff w:val="tab"/>
      <w:lvlText w:val="%1.%2.%3.%4.%5.%6.%7."/>
      <w:lvlJc w:val="left"/>
      <w:pPr>
        <w:ind w:left="3240" w:hanging="1080"/>
      </w:pPr>
      <w:rPr>
        <w:rFonts w:hint="default" w:cs="Times New Roman"/>
      </w:rPr>
    </w:lvl>
    <w:lvl w:ilvl="7">
      <w:start w:val="1"/>
      <w:numFmt w:val="decimal"/>
      <w:isLgl w:val="false"/>
      <w:suff w:val="tab"/>
      <w:lvlText w:val="%1.%2.%3.%4.%5.%6.%7.%8."/>
      <w:lvlJc w:val="left"/>
      <w:pPr>
        <w:ind w:left="3744" w:hanging="1224"/>
      </w:pPr>
      <w:rPr>
        <w:rFonts w:hint="default" w:cs="Times New Roman"/>
      </w:rPr>
    </w:lvl>
    <w:lvl w:ilvl="8">
      <w:start w:val="1"/>
      <w:numFmt w:val="decimal"/>
      <w:isLgl w:val="false"/>
      <w:suff w:val="tab"/>
      <w:lvlText w:val="%1.%2.%3.%4.%5.%6.%7.%8.%9."/>
      <w:lvlJc w:val="left"/>
      <w:pPr>
        <w:ind w:left="4320" w:hanging="1440"/>
      </w:pPr>
      <w:rPr>
        <w:rFonts w:hint="default" w:cs="Times New Roman"/>
      </w:rPr>
    </w:lvl>
  </w:abstractNum>
  <w:abstractNum w:abstractNumId="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pStyle w:val="1473"/>
      <w:isLgl w:val="false"/>
      <w:suff w:val="tab"/>
      <w:lvlText w:val="-"/>
      <w:lvlJc w:val="left"/>
      <w:pPr>
        <w:ind w:left="1440" w:hanging="360"/>
      </w:pPr>
      <w:rPr>
        <w:rFonts w:hint="default" w:ascii="Courier New" w:hAnsi="Courier New"/>
      </w:rPr>
    </w:lvl>
    <w:lvl w:ilvl="2">
      <w:start w:val="1"/>
      <w:numFmt w:val="bullet"/>
      <w:pStyle w:val="1507"/>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2"/>
      <w:numFmt w:val="decimal"/>
      <w:isLgl/>
      <w:suff w:val="tab"/>
      <w:lvlText w:val="%1.%2."/>
      <w:lvlJc w:val="left"/>
      <w:pPr>
        <w:ind w:left="1134" w:hanging="600"/>
      </w:pPr>
      <w:rPr>
        <w:rFonts w:hint="default"/>
      </w:rPr>
    </w:lvl>
    <w:lvl w:ilvl="2">
      <w:start w:val="1"/>
      <w:numFmt w:val="decimal"/>
      <w:isLgl/>
      <w:suff w:val="tab"/>
      <w:lvlText w:val="%1.%2.%3."/>
      <w:lvlJc w:val="left"/>
      <w:pPr>
        <w:ind w:left="1428" w:hanging="720"/>
      </w:pPr>
      <w:rPr>
        <w:rFonts w:hint="default"/>
      </w:rPr>
    </w:lvl>
    <w:lvl w:ilvl="3">
      <w:start w:val="1"/>
      <w:numFmt w:val="decimal"/>
      <w:isLgl/>
      <w:suff w:val="tab"/>
      <w:lvlText w:val="%1.%2.%3.%4."/>
      <w:lvlJc w:val="left"/>
      <w:pPr>
        <w:ind w:left="1602" w:hanging="720"/>
      </w:pPr>
      <w:rPr>
        <w:rFonts w:hint="default"/>
      </w:rPr>
    </w:lvl>
    <w:lvl w:ilvl="4">
      <w:start w:val="1"/>
      <w:numFmt w:val="decimal"/>
      <w:isLgl/>
      <w:suff w:val="tab"/>
      <w:lvlText w:val="%1.%2.%3.%4.%5."/>
      <w:lvlJc w:val="left"/>
      <w:pPr>
        <w:ind w:left="2136" w:hanging="1080"/>
      </w:pPr>
      <w:rPr>
        <w:rFonts w:hint="default"/>
      </w:rPr>
    </w:lvl>
    <w:lvl w:ilvl="5">
      <w:start w:val="1"/>
      <w:numFmt w:val="decimal"/>
      <w:isLgl/>
      <w:suff w:val="tab"/>
      <w:lvlText w:val="%1.%2.%3.%4.%5.%6."/>
      <w:lvlJc w:val="left"/>
      <w:pPr>
        <w:ind w:left="2310" w:hanging="1080"/>
      </w:pPr>
      <w:rPr>
        <w:rFonts w:hint="default"/>
      </w:rPr>
    </w:lvl>
    <w:lvl w:ilvl="6">
      <w:start w:val="1"/>
      <w:numFmt w:val="decimal"/>
      <w:isLgl/>
      <w:suff w:val="tab"/>
      <w:lvlText w:val="%1.%2.%3.%4.%5.%6.%7."/>
      <w:lvlJc w:val="left"/>
      <w:pPr>
        <w:ind w:left="2844" w:hanging="1440"/>
      </w:pPr>
      <w:rPr>
        <w:rFonts w:hint="default"/>
      </w:rPr>
    </w:lvl>
    <w:lvl w:ilvl="7">
      <w:start w:val="1"/>
      <w:numFmt w:val="decimal"/>
      <w:isLgl/>
      <w:suff w:val="tab"/>
      <w:lvlText w:val="%1.%2.%3.%4.%5.%6.%7.%8."/>
      <w:lvlJc w:val="left"/>
      <w:pPr>
        <w:ind w:left="3018" w:hanging="1440"/>
      </w:pPr>
      <w:rPr>
        <w:rFonts w:hint="default"/>
      </w:rPr>
    </w:lvl>
    <w:lvl w:ilvl="8">
      <w:start w:val="1"/>
      <w:numFmt w:val="decimal"/>
      <w:isLgl/>
      <w:suff w:val="tab"/>
      <w:lvlText w:val="%1.%2.%3.%4.%5.%6.%7.%8.%9."/>
      <w:lvlJc w:val="left"/>
      <w:pPr>
        <w:ind w:left="3552" w:hanging="1800"/>
      </w:pPr>
      <w:rPr>
        <w:rFonts w:hint="default"/>
      </w:rPr>
    </w:lvl>
  </w:abstractNum>
  <w:abstractNum w:abstractNumId="10">
    <w:multiLevelType w:val="hybridMultilevel"/>
    <w:lvl w:ilvl="0">
      <w:start w:val="1"/>
      <w:numFmt w:val="decimal"/>
      <w:pStyle w:val="1476"/>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0"/>
  </w:num>
  <w:num w:numId="2">
    <w:abstractNumId w:val="11"/>
  </w:num>
  <w:num w:numId="3">
    <w:abstractNumId w:val="3"/>
  </w:num>
  <w:num w:numId="4">
    <w:abstractNumId w:val="9"/>
  </w:num>
  <w:num w:numId="5">
    <w:abstractNumId w:val="6"/>
  </w:num>
  <w:num w:numId="6">
    <w:abstractNumId w:val="8"/>
  </w:num>
  <w:num w:numId="7">
    <w:abstractNumId w:val="10"/>
  </w:num>
  <w:num w:numId="8">
    <w:abstractNumId w:val="4"/>
  </w:num>
  <w:num w:numId="9">
    <w:abstractNumId w:val="7"/>
  </w:num>
  <w:num w:numId="10">
    <w:abstractNumId w:val="5"/>
  </w:num>
  <w:num w:numId="11">
    <w:abstractNumId w:val="1"/>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12">
    <w:name w:val="Heading 1 Char"/>
    <w:basedOn w:val="868"/>
    <w:link w:val="859"/>
    <w:uiPriority w:val="9"/>
    <w:rPr>
      <w:rFonts w:ascii="Arial" w:hAnsi="Arial" w:eastAsia="Arial" w:cs="Arial"/>
      <w:sz w:val="40"/>
      <w:szCs w:val="40"/>
    </w:rPr>
  </w:style>
  <w:style w:type="character" w:styleId="713">
    <w:name w:val="Heading 2 Char"/>
    <w:basedOn w:val="868"/>
    <w:link w:val="860"/>
    <w:uiPriority w:val="9"/>
    <w:rPr>
      <w:rFonts w:ascii="Arial" w:hAnsi="Arial" w:eastAsia="Arial" w:cs="Arial"/>
      <w:sz w:val="34"/>
    </w:rPr>
  </w:style>
  <w:style w:type="character" w:styleId="714">
    <w:name w:val="Heading 3 Char"/>
    <w:basedOn w:val="868"/>
    <w:link w:val="861"/>
    <w:uiPriority w:val="9"/>
    <w:rPr>
      <w:rFonts w:ascii="Arial" w:hAnsi="Arial" w:eastAsia="Arial" w:cs="Arial"/>
      <w:sz w:val="30"/>
      <w:szCs w:val="30"/>
    </w:rPr>
  </w:style>
  <w:style w:type="character" w:styleId="715">
    <w:name w:val="Heading 4 Char"/>
    <w:basedOn w:val="868"/>
    <w:link w:val="862"/>
    <w:uiPriority w:val="9"/>
    <w:rPr>
      <w:rFonts w:ascii="Arial" w:hAnsi="Arial" w:eastAsia="Arial" w:cs="Arial"/>
      <w:b/>
      <w:bCs/>
      <w:sz w:val="26"/>
      <w:szCs w:val="26"/>
    </w:rPr>
  </w:style>
  <w:style w:type="character" w:styleId="716">
    <w:name w:val="Heading 5 Char"/>
    <w:basedOn w:val="868"/>
    <w:link w:val="863"/>
    <w:uiPriority w:val="9"/>
    <w:rPr>
      <w:rFonts w:ascii="Arial" w:hAnsi="Arial" w:eastAsia="Arial" w:cs="Arial"/>
      <w:b/>
      <w:bCs/>
      <w:sz w:val="24"/>
      <w:szCs w:val="24"/>
    </w:rPr>
  </w:style>
  <w:style w:type="character" w:styleId="717">
    <w:name w:val="Heading 6 Char"/>
    <w:basedOn w:val="868"/>
    <w:link w:val="864"/>
    <w:uiPriority w:val="9"/>
    <w:rPr>
      <w:rFonts w:ascii="Arial" w:hAnsi="Arial" w:eastAsia="Arial" w:cs="Arial"/>
      <w:b/>
      <w:bCs/>
      <w:sz w:val="22"/>
      <w:szCs w:val="22"/>
    </w:rPr>
  </w:style>
  <w:style w:type="character" w:styleId="718">
    <w:name w:val="Heading 7 Char"/>
    <w:basedOn w:val="868"/>
    <w:link w:val="865"/>
    <w:uiPriority w:val="9"/>
    <w:rPr>
      <w:rFonts w:ascii="Arial" w:hAnsi="Arial" w:eastAsia="Arial" w:cs="Arial"/>
      <w:b/>
      <w:bCs/>
      <w:i/>
      <w:iCs/>
      <w:sz w:val="22"/>
      <w:szCs w:val="22"/>
    </w:rPr>
  </w:style>
  <w:style w:type="character" w:styleId="719">
    <w:name w:val="Heading 8 Char"/>
    <w:basedOn w:val="868"/>
    <w:link w:val="866"/>
    <w:uiPriority w:val="9"/>
    <w:rPr>
      <w:rFonts w:ascii="Arial" w:hAnsi="Arial" w:eastAsia="Arial" w:cs="Arial"/>
      <w:i/>
      <w:iCs/>
      <w:sz w:val="22"/>
      <w:szCs w:val="22"/>
    </w:rPr>
  </w:style>
  <w:style w:type="character" w:styleId="720">
    <w:name w:val="Heading 9 Char"/>
    <w:basedOn w:val="868"/>
    <w:link w:val="867"/>
    <w:uiPriority w:val="9"/>
    <w:rPr>
      <w:rFonts w:ascii="Arial" w:hAnsi="Arial" w:eastAsia="Arial" w:cs="Arial"/>
      <w:i/>
      <w:iCs/>
      <w:sz w:val="21"/>
      <w:szCs w:val="21"/>
    </w:rPr>
  </w:style>
  <w:style w:type="character" w:styleId="721">
    <w:name w:val="Title Char"/>
    <w:basedOn w:val="868"/>
    <w:link w:val="1127"/>
    <w:uiPriority w:val="10"/>
    <w:rPr>
      <w:sz w:val="48"/>
      <w:szCs w:val="48"/>
    </w:rPr>
  </w:style>
  <w:style w:type="character" w:styleId="722">
    <w:name w:val="Subtitle Char"/>
    <w:basedOn w:val="868"/>
    <w:link w:val="1618"/>
    <w:uiPriority w:val="11"/>
    <w:rPr>
      <w:sz w:val="24"/>
      <w:szCs w:val="24"/>
    </w:rPr>
  </w:style>
  <w:style w:type="character" w:styleId="723">
    <w:name w:val="Quote Char"/>
    <w:link w:val="1620"/>
    <w:uiPriority w:val="29"/>
    <w:rPr>
      <w:i/>
    </w:rPr>
  </w:style>
  <w:style w:type="character" w:styleId="724">
    <w:name w:val="Intense Quote Char"/>
    <w:link w:val="1622"/>
    <w:uiPriority w:val="30"/>
    <w:rPr>
      <w:i/>
    </w:rPr>
  </w:style>
  <w:style w:type="character" w:styleId="725">
    <w:name w:val="Header Char"/>
    <w:basedOn w:val="868"/>
    <w:link w:val="894"/>
    <w:uiPriority w:val="99"/>
  </w:style>
  <w:style w:type="paragraph" w:styleId="726">
    <w:name w:val="Caption"/>
    <w:basedOn w:val="858"/>
    <w:next w:val="858"/>
    <w:uiPriority w:val="35"/>
    <w:semiHidden/>
    <w:unhideWhenUsed/>
    <w:qFormat/>
    <w:pPr>
      <w:spacing w:line="276" w:lineRule="auto"/>
    </w:pPr>
    <w:rPr>
      <w:b/>
      <w:bCs/>
      <w:color w:val="4f81bd" w:themeColor="accent1"/>
      <w:sz w:val="18"/>
      <w:szCs w:val="18"/>
    </w:rPr>
  </w:style>
  <w:style w:type="character" w:styleId="727">
    <w:name w:val="Caption Char"/>
    <w:basedOn w:val="726"/>
    <w:link w:val="896"/>
    <w:uiPriority w:val="99"/>
  </w:style>
  <w:style w:type="table" w:styleId="728">
    <w:name w:val="Table Grid Light"/>
    <w:basedOn w:val="86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9">
    <w:name w:val="Plain Table 1"/>
    <w:basedOn w:val="86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0">
    <w:name w:val="Plain Table 2"/>
    <w:basedOn w:val="86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1">
    <w:name w:val="Plain Table 3"/>
    <w:basedOn w:val="86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2">
    <w:name w:val="Plain Table 4"/>
    <w:basedOn w:val="86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3">
    <w:name w:val="Plain Table 5"/>
    <w:basedOn w:val="86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4">
    <w:name w:val="Grid Table 1 Light"/>
    <w:basedOn w:val="86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35">
    <w:name w:val="Grid Table 1 Light - Accent 1"/>
    <w:basedOn w:val="86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36">
    <w:name w:val="Grid Table 1 Light - Accent 2"/>
    <w:basedOn w:val="86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7">
    <w:name w:val="Grid Table 1 Light - Accent 3"/>
    <w:basedOn w:val="86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8">
    <w:name w:val="Grid Table 1 Light - Accent 4"/>
    <w:basedOn w:val="86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9">
    <w:name w:val="Grid Table 1 Light - Accent 5"/>
    <w:basedOn w:val="86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0">
    <w:name w:val="Grid Table 1 Light - Accent 6"/>
    <w:basedOn w:val="86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1">
    <w:name w:val="Grid Table 2"/>
    <w:basedOn w:val="86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2">
    <w:name w:val="Grid Table 2 - Accent 1"/>
    <w:basedOn w:val="86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3">
    <w:name w:val="Grid Table 2 - Accent 2"/>
    <w:basedOn w:val="86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4">
    <w:name w:val="Grid Table 2 - Accent 3"/>
    <w:basedOn w:val="86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45">
    <w:name w:val="Grid Table 2 - Accent 4"/>
    <w:basedOn w:val="86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46">
    <w:name w:val="Grid Table 2 - Accent 5"/>
    <w:basedOn w:val="86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7">
    <w:name w:val="Grid Table 2 - Accent 6"/>
    <w:basedOn w:val="86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8">
    <w:name w:val="Grid Table 3"/>
    <w:basedOn w:val="86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9">
    <w:name w:val="Grid Table 3 - Accent 1"/>
    <w:basedOn w:val="86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0">
    <w:name w:val="Grid Table 3 - Accent 2"/>
    <w:basedOn w:val="86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1">
    <w:name w:val="Grid Table 3 - Accent 3"/>
    <w:basedOn w:val="86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2">
    <w:name w:val="Grid Table 3 - Accent 4"/>
    <w:basedOn w:val="86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3">
    <w:name w:val="Grid Table 3 - Accent 5"/>
    <w:basedOn w:val="86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6"/>
    <w:basedOn w:val="86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4"/>
    <w:basedOn w:val="86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6">
    <w:name w:val="Grid Table 4 - Accent 1"/>
    <w:basedOn w:val="86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7">
    <w:name w:val="Grid Table 4 - Accent 2"/>
    <w:basedOn w:val="86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8">
    <w:name w:val="Grid Table 4 - Accent 3"/>
    <w:basedOn w:val="86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9">
    <w:name w:val="Grid Table 4 - Accent 4"/>
    <w:basedOn w:val="86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0">
    <w:name w:val="Grid Table 4 - Accent 5"/>
    <w:basedOn w:val="86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1">
    <w:name w:val="Grid Table 4 - Accent 6"/>
    <w:basedOn w:val="86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2">
    <w:name w:val="Grid Table 5 Dark"/>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3">
    <w:name w:val="Grid Table 5 Dark- Accent 1"/>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4">
    <w:name w:val="Grid Table 5 Dark - Accent 2"/>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65">
    <w:name w:val="Grid Table 5 Dark - Accent 3"/>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66">
    <w:name w:val="Grid Table 5 Dark- Accent 4"/>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7">
    <w:name w:val="Grid Table 5 Dark - Accent 5"/>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8">
    <w:name w:val="Grid Table 5 Dark - Accent 6"/>
    <w:basedOn w:val="86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9">
    <w:name w:val="Grid Table 6 Colorful"/>
    <w:basedOn w:val="86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0">
    <w:name w:val="Grid Table 6 Colorful - Accent 1"/>
    <w:basedOn w:val="86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1">
    <w:name w:val="Grid Table 6 Colorful - Accent 2"/>
    <w:basedOn w:val="86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2">
    <w:name w:val="Grid Table 6 Colorful - Accent 3"/>
    <w:basedOn w:val="86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3">
    <w:name w:val="Grid Table 6 Colorful - Accent 4"/>
    <w:basedOn w:val="86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4">
    <w:name w:val="Grid Table 6 Colorful - Accent 5"/>
    <w:basedOn w:val="86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5">
    <w:name w:val="Grid Table 6 Colorful - Accent 6"/>
    <w:basedOn w:val="86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76">
    <w:name w:val="Grid Table 7 Colorful"/>
    <w:basedOn w:val="86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7">
    <w:name w:val="Grid Table 7 Colorful - Accent 1"/>
    <w:basedOn w:val="86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8">
    <w:name w:val="Grid Table 7 Colorful - Accent 2"/>
    <w:basedOn w:val="86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9">
    <w:name w:val="Grid Table 7 Colorful - Accent 3"/>
    <w:basedOn w:val="86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0">
    <w:name w:val="Grid Table 7 Colorful - Accent 4"/>
    <w:basedOn w:val="86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1">
    <w:name w:val="Grid Table 7 Colorful - Accent 5"/>
    <w:basedOn w:val="86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2">
    <w:name w:val="Grid Table 7 Colorful - Accent 6"/>
    <w:basedOn w:val="86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3">
    <w:name w:val="List Table 1 Light"/>
    <w:basedOn w:val="86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4">
    <w:name w:val="List Table 1 Light - Accent 1"/>
    <w:basedOn w:val="86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85">
    <w:name w:val="List Table 1 Light - Accent 2"/>
    <w:basedOn w:val="86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86">
    <w:name w:val="List Table 1 Light - Accent 3"/>
    <w:basedOn w:val="86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7">
    <w:name w:val="List Table 1 Light - Accent 4"/>
    <w:basedOn w:val="86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8">
    <w:name w:val="List Table 1 Light - Accent 5"/>
    <w:basedOn w:val="86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9">
    <w:name w:val="List Table 1 Light - Accent 6"/>
    <w:basedOn w:val="86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0">
    <w:name w:val="List Table 2"/>
    <w:basedOn w:val="86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1">
    <w:name w:val="List Table 2 - Accent 1"/>
    <w:basedOn w:val="86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2">
    <w:name w:val="List Table 2 - Accent 2"/>
    <w:basedOn w:val="86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3">
    <w:name w:val="List Table 2 - Accent 3"/>
    <w:basedOn w:val="86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4">
    <w:name w:val="List Table 2 - Accent 4"/>
    <w:basedOn w:val="86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95">
    <w:name w:val="List Table 2 - Accent 5"/>
    <w:basedOn w:val="86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96">
    <w:name w:val="List Table 2 - Accent 6"/>
    <w:basedOn w:val="86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7">
    <w:name w:val="List Table 3"/>
    <w:basedOn w:val="86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3 - Accent 1"/>
    <w:basedOn w:val="86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3 - Accent 2"/>
    <w:basedOn w:val="86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0">
    <w:name w:val="List Table 3 - Accent 3"/>
    <w:basedOn w:val="86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1">
    <w:name w:val="List Table 3 - Accent 4"/>
    <w:basedOn w:val="86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2">
    <w:name w:val="List Table 3 - Accent 5"/>
    <w:basedOn w:val="86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3">
    <w:name w:val="List Table 3 - Accent 6"/>
    <w:basedOn w:val="86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4">
    <w:name w:val="List Table 4"/>
    <w:basedOn w:val="86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5">
    <w:name w:val="List Table 4 - Accent 1"/>
    <w:basedOn w:val="86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6">
    <w:name w:val="List Table 4 - Accent 2"/>
    <w:basedOn w:val="86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7">
    <w:name w:val="List Table 4 - Accent 3"/>
    <w:basedOn w:val="86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8">
    <w:name w:val="List Table 4 - Accent 4"/>
    <w:basedOn w:val="86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9">
    <w:name w:val="List Table 4 - Accent 5"/>
    <w:basedOn w:val="86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0">
    <w:name w:val="List Table 4 - Accent 6"/>
    <w:basedOn w:val="86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1">
    <w:name w:val="List Table 5 Dark"/>
    <w:basedOn w:val="86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2">
    <w:name w:val="List Table 5 Dark - Accent 1"/>
    <w:basedOn w:val="86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3">
    <w:name w:val="List Table 5 Dark - Accent 2"/>
    <w:basedOn w:val="86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4">
    <w:name w:val="List Table 5 Dark - Accent 3"/>
    <w:basedOn w:val="86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5">
    <w:name w:val="List Table 5 Dark - Accent 4"/>
    <w:basedOn w:val="86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6">
    <w:name w:val="List Table 5 Dark - Accent 5"/>
    <w:basedOn w:val="86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6"/>
    <w:basedOn w:val="86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6 Colorful"/>
    <w:basedOn w:val="86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9">
    <w:name w:val="List Table 6 Colorful - Accent 1"/>
    <w:basedOn w:val="86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0">
    <w:name w:val="List Table 6 Colorful - Accent 2"/>
    <w:basedOn w:val="86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1">
    <w:name w:val="List Table 6 Colorful - Accent 3"/>
    <w:basedOn w:val="86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2">
    <w:name w:val="List Table 6 Colorful - Accent 4"/>
    <w:basedOn w:val="86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3">
    <w:name w:val="List Table 6 Colorful - Accent 5"/>
    <w:basedOn w:val="86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4">
    <w:name w:val="List Table 6 Colorful - Accent 6"/>
    <w:basedOn w:val="86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25">
    <w:name w:val="List Table 7 Colorful"/>
    <w:basedOn w:val="86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26">
    <w:name w:val="List Table 7 Colorful - Accent 1"/>
    <w:basedOn w:val="86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7">
    <w:name w:val="List Table 7 Colorful - Accent 2"/>
    <w:basedOn w:val="86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8">
    <w:name w:val="List Table 7 Colorful - Accent 3"/>
    <w:basedOn w:val="86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9">
    <w:name w:val="List Table 7 Colorful - Accent 4"/>
    <w:basedOn w:val="86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0">
    <w:name w:val="List Table 7 Colorful - Accent 5"/>
    <w:basedOn w:val="86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1">
    <w:name w:val="List Table 7 Colorful - Accent 6"/>
    <w:basedOn w:val="86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2">
    <w:name w:val="Lined - Accent"/>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Lined - Accent 1"/>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Lined - Accent 2"/>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Lined - Accent 3"/>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Lined - Accent 4"/>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Lined - Accent 5"/>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Lined - Accent 6"/>
    <w:basedOn w:val="86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amp; Lined - Accent"/>
    <w:basedOn w:val="86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0">
    <w:name w:val="Bordered &amp; Lined - Accent 1"/>
    <w:basedOn w:val="86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1">
    <w:name w:val="Bordered &amp; Lined - Accent 2"/>
    <w:basedOn w:val="86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2">
    <w:name w:val="Bordered &amp; Lined - Accent 3"/>
    <w:basedOn w:val="86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3">
    <w:name w:val="Bordered &amp; Lined - Accent 4"/>
    <w:basedOn w:val="86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4">
    <w:name w:val="Bordered &amp; Lined - Accent 5"/>
    <w:basedOn w:val="86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5">
    <w:name w:val="Bordered &amp; Lined - Accent 6"/>
    <w:basedOn w:val="86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6">
    <w:name w:val="Bordered"/>
    <w:basedOn w:val="86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7">
    <w:name w:val="Bordered - Accent 1"/>
    <w:basedOn w:val="86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8">
    <w:name w:val="Bordered - Accent 2"/>
    <w:basedOn w:val="86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9">
    <w:name w:val="Bordered - Accent 3"/>
    <w:basedOn w:val="86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0">
    <w:name w:val="Bordered - Accent 4"/>
    <w:basedOn w:val="86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1">
    <w:name w:val="Bordered - Accent 5"/>
    <w:basedOn w:val="86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2">
    <w:name w:val="Bordered - Accent 6"/>
    <w:basedOn w:val="86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53">
    <w:name w:val="Endnote Text Char"/>
    <w:link w:val="1214"/>
    <w:uiPriority w:val="99"/>
    <w:rPr>
      <w:sz w:val="20"/>
    </w:rPr>
  </w:style>
  <w:style w:type="paragraph" w:styleId="854">
    <w:name w:val="toc 1"/>
    <w:basedOn w:val="858"/>
    <w:next w:val="858"/>
    <w:uiPriority w:val="39"/>
    <w:unhideWhenUsed/>
    <w:pPr>
      <w:ind w:left="0" w:right="0" w:firstLine="0"/>
      <w:spacing w:after="57"/>
    </w:pPr>
  </w:style>
  <w:style w:type="paragraph" w:styleId="855">
    <w:name w:val="toc 2"/>
    <w:basedOn w:val="858"/>
    <w:next w:val="858"/>
    <w:uiPriority w:val="39"/>
    <w:unhideWhenUsed/>
    <w:pPr>
      <w:ind w:left="283" w:right="0" w:firstLine="0"/>
      <w:spacing w:after="57"/>
    </w:pPr>
  </w:style>
  <w:style w:type="paragraph" w:styleId="856">
    <w:name w:val="toc 3"/>
    <w:basedOn w:val="858"/>
    <w:next w:val="858"/>
    <w:uiPriority w:val="39"/>
    <w:unhideWhenUsed/>
    <w:pPr>
      <w:ind w:left="567" w:right="0" w:firstLine="0"/>
      <w:spacing w:after="57"/>
    </w:pPr>
  </w:style>
  <w:style w:type="paragraph" w:styleId="857">
    <w:name w:val="table of figures"/>
    <w:basedOn w:val="858"/>
    <w:next w:val="858"/>
    <w:uiPriority w:val="99"/>
    <w:unhideWhenUsed/>
    <w:pPr>
      <w:spacing w:after="0" w:afterAutospacing="0"/>
    </w:pPr>
  </w:style>
  <w:style w:type="paragraph" w:styleId="858" w:default="1">
    <w:name w:val="Normal"/>
    <w:qFormat/>
  </w:style>
  <w:style w:type="paragraph" w:styleId="859">
    <w:name w:val="Heading 1"/>
    <w:basedOn w:val="858"/>
    <w:next w:val="858"/>
    <w:link w:val="889"/>
    <w:uiPriority w:val="9"/>
    <w:qFormat/>
    <w:pPr>
      <w:keepLines/>
      <w:keepNext/>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860">
    <w:name w:val="Heading 2"/>
    <w:basedOn w:val="858"/>
    <w:next w:val="858"/>
    <w:link w:val="872"/>
    <w:uiPriority w:val="99"/>
    <w:qFormat/>
    <w:pPr>
      <w:keepNext/>
      <w:spacing w:before="240" w:after="60" w:line="240" w:lineRule="auto"/>
      <w:outlineLvl w:val="1"/>
    </w:pPr>
    <w:rPr>
      <w:rFonts w:ascii="Arial" w:hAnsi="Arial" w:eastAsia="Times New Roman" w:cs="Arial"/>
      <w:b/>
      <w:bCs/>
      <w:i/>
      <w:iCs/>
      <w:sz w:val="28"/>
      <w:szCs w:val="28"/>
      <w:lang w:eastAsia="ru-RU"/>
    </w:rPr>
  </w:style>
  <w:style w:type="paragraph" w:styleId="861">
    <w:name w:val="Heading 3"/>
    <w:basedOn w:val="858"/>
    <w:next w:val="858"/>
    <w:link w:val="873"/>
    <w:uiPriority w:val="99"/>
    <w:unhideWhenUsed/>
    <w:qFormat/>
    <w:pPr>
      <w:keepLines/>
      <w:keepNext/>
      <w:spacing w:before="280" w:after="80"/>
      <w:outlineLvl w:val="2"/>
    </w:pPr>
    <w:rPr>
      <w:rFonts w:ascii="Calibri" w:hAnsi="Calibri" w:eastAsia="Times New Roman" w:cs="Times New Roman"/>
      <w:b/>
      <w:sz w:val="28"/>
      <w:szCs w:val="28"/>
      <w:lang w:eastAsia="ru-RU"/>
    </w:rPr>
  </w:style>
  <w:style w:type="paragraph" w:styleId="862">
    <w:name w:val="Heading 4"/>
    <w:basedOn w:val="858"/>
    <w:next w:val="858"/>
    <w:link w:val="874"/>
    <w:uiPriority w:val="99"/>
    <w:qFormat/>
    <w:pPr>
      <w:jc w:val="center"/>
      <w:keepNext/>
      <w:spacing w:after="0" w:line="240" w:lineRule="auto"/>
      <w:outlineLvl w:val="3"/>
    </w:pPr>
    <w:rPr>
      <w:rFonts w:ascii="Times New Roman" w:hAnsi="Times New Roman" w:eastAsia="Times New Roman" w:cs="Times New Roman"/>
      <w:b/>
      <w:bCs/>
      <w:sz w:val="28"/>
      <w:szCs w:val="20"/>
      <w:lang w:eastAsia="ru-RU"/>
    </w:rPr>
  </w:style>
  <w:style w:type="paragraph" w:styleId="863">
    <w:name w:val="Heading 5"/>
    <w:basedOn w:val="858"/>
    <w:next w:val="858"/>
    <w:link w:val="875"/>
    <w:uiPriority w:val="9"/>
    <w:qFormat/>
    <w:pPr>
      <w:ind w:firstLine="709"/>
      <w:keepLines/>
      <w:keepNext/>
      <w:spacing w:before="200" w:after="0"/>
      <w:tabs>
        <w:tab w:val="num" w:pos="3600" w:leader="none"/>
      </w:tabs>
      <w:outlineLvl w:val="4"/>
    </w:pPr>
    <w:rPr>
      <w:rFonts w:ascii="Cambria" w:hAnsi="Cambria" w:eastAsia="Times New Roman" w:cs="Times New Roman"/>
      <w:color w:val="243f60"/>
      <w:sz w:val="28"/>
      <w:szCs w:val="28"/>
      <w:lang w:eastAsia="ar-SA"/>
    </w:rPr>
  </w:style>
  <w:style w:type="paragraph" w:styleId="864">
    <w:name w:val="Heading 6"/>
    <w:basedOn w:val="858"/>
    <w:next w:val="858"/>
    <w:link w:val="1180"/>
    <w:uiPriority w:val="9"/>
    <w:semiHidden/>
    <w:unhideWhenUsed/>
    <w:qFormat/>
    <w:pPr>
      <w:keepLines/>
      <w:keepNext/>
      <w:spacing w:before="200" w:after="0"/>
      <w:outlineLvl w:val="5"/>
    </w:pPr>
    <w:rPr>
      <w:rFonts w:eastAsia="Times New Roman"/>
      <w:color w:val="1f3864"/>
    </w:rPr>
  </w:style>
  <w:style w:type="paragraph" w:styleId="865">
    <w:name w:val="Heading 7"/>
    <w:basedOn w:val="858"/>
    <w:next w:val="858"/>
    <w:link w:val="1181"/>
    <w:uiPriority w:val="9"/>
    <w:semiHidden/>
    <w:unhideWhenUsed/>
    <w:qFormat/>
    <w:pPr>
      <w:keepLines/>
      <w:keepNext/>
      <w:spacing w:before="200" w:after="0"/>
      <w:outlineLvl w:val="6"/>
    </w:pPr>
    <w:rPr>
      <w:rFonts w:ascii="Calibri Light" w:hAnsi="Calibri Light" w:eastAsia="Times New Roman" w:cs="Times New Roman"/>
      <w:i/>
      <w:iCs/>
      <w:color w:val="1f3864"/>
    </w:rPr>
  </w:style>
  <w:style w:type="paragraph" w:styleId="866">
    <w:name w:val="Heading 8"/>
    <w:basedOn w:val="858"/>
    <w:next w:val="858"/>
    <w:link w:val="1182"/>
    <w:uiPriority w:val="9"/>
    <w:semiHidden/>
    <w:unhideWhenUsed/>
    <w:qFormat/>
    <w:pPr>
      <w:keepLines/>
      <w:keepNext/>
      <w:spacing w:before="200" w:after="0"/>
      <w:outlineLvl w:val="7"/>
    </w:pPr>
    <w:rPr>
      <w:rFonts w:eastAsia="Times New Roman"/>
      <w:color w:val="262626"/>
      <w:sz w:val="21"/>
      <w:szCs w:val="21"/>
    </w:rPr>
  </w:style>
  <w:style w:type="paragraph" w:styleId="867">
    <w:name w:val="Heading 9"/>
    <w:basedOn w:val="858"/>
    <w:next w:val="858"/>
    <w:link w:val="879"/>
    <w:uiPriority w:val="9"/>
    <w:qFormat/>
    <w:pPr>
      <w:ind w:left="6480" w:hanging="360"/>
      <w:spacing w:before="240" w:after="60" w:line="240" w:lineRule="auto"/>
      <w:tabs>
        <w:tab w:val="num" w:pos="6480" w:leader="none"/>
      </w:tabs>
      <w:outlineLvl w:val="8"/>
    </w:pPr>
    <w:rPr>
      <w:rFonts w:ascii="Arial" w:hAnsi="Arial" w:eastAsia="Times New Roman" w:cs="Times New Roman"/>
      <w:lang w:eastAsia="ar-SA"/>
    </w:rPr>
  </w:style>
  <w:style w:type="character" w:styleId="868" w:default="1">
    <w:name w:val="Default Paragraph Font"/>
    <w:uiPriority w:val="1"/>
    <w:unhideWhenUsed/>
  </w:style>
  <w:style w:type="table" w:styleId="869" w:default="1">
    <w:name w:val="Normal Table"/>
    <w:uiPriority w:val="99"/>
    <w:semiHidden/>
    <w:unhideWhenUsed/>
    <w:tblPr>
      <w:tblInd w:w="0" w:type="dxa"/>
      <w:tblCellMar>
        <w:left w:w="108" w:type="dxa"/>
        <w:top w:w="0" w:type="dxa"/>
        <w:right w:w="108" w:type="dxa"/>
        <w:bottom w:w="0" w:type="dxa"/>
      </w:tblCellMar>
    </w:tblPr>
  </w:style>
  <w:style w:type="numbering" w:styleId="870" w:default="1">
    <w:name w:val="No List"/>
    <w:uiPriority w:val="99"/>
    <w:semiHidden/>
    <w:unhideWhenUsed/>
  </w:style>
  <w:style w:type="paragraph" w:styleId="871" w:customStyle="1">
    <w:name w:val="Заголовок 11"/>
    <w:basedOn w:val="858"/>
    <w:next w:val="858"/>
    <w:link w:val="888"/>
    <w:qFormat/>
    <w:pPr>
      <w:keepLines/>
      <w:keepNext/>
      <w:spacing w:before="240" w:after="0" w:line="259" w:lineRule="auto"/>
      <w:outlineLvl w:val="0"/>
    </w:pPr>
    <w:rPr>
      <w:rFonts w:ascii="Calibri Light" w:hAnsi="Calibri Light" w:eastAsia="Times New Roman" w:cs="Times New Roman"/>
      <w:color w:val="2f5496"/>
      <w:sz w:val="32"/>
      <w:szCs w:val="32"/>
    </w:rPr>
  </w:style>
  <w:style w:type="character" w:styleId="872" w:customStyle="1">
    <w:name w:val="Заголовок 2 Знак"/>
    <w:basedOn w:val="868"/>
    <w:link w:val="860"/>
    <w:uiPriority w:val="99"/>
    <w:rPr>
      <w:rFonts w:ascii="Arial" w:hAnsi="Arial" w:eastAsia="Times New Roman" w:cs="Arial"/>
      <w:b/>
      <w:bCs/>
      <w:i/>
      <w:iCs/>
      <w:sz w:val="28"/>
      <w:szCs w:val="28"/>
      <w:lang w:eastAsia="ru-RU"/>
    </w:rPr>
  </w:style>
  <w:style w:type="character" w:styleId="873" w:customStyle="1">
    <w:name w:val="Заголовок 3 Знак"/>
    <w:basedOn w:val="868"/>
    <w:link w:val="861"/>
    <w:uiPriority w:val="99"/>
    <w:rPr>
      <w:rFonts w:ascii="Calibri" w:hAnsi="Calibri" w:eastAsia="Times New Roman" w:cs="Times New Roman"/>
      <w:b/>
      <w:sz w:val="28"/>
      <w:szCs w:val="28"/>
      <w:lang w:eastAsia="ru-RU"/>
    </w:rPr>
  </w:style>
  <w:style w:type="character" w:styleId="874" w:customStyle="1">
    <w:name w:val="Заголовок 4 Знак"/>
    <w:basedOn w:val="868"/>
    <w:link w:val="862"/>
    <w:uiPriority w:val="99"/>
    <w:rPr>
      <w:rFonts w:ascii="Times New Roman" w:hAnsi="Times New Roman" w:eastAsia="Times New Roman" w:cs="Times New Roman"/>
      <w:b/>
      <w:bCs/>
      <w:sz w:val="28"/>
      <w:szCs w:val="20"/>
      <w:lang w:eastAsia="ru-RU"/>
    </w:rPr>
  </w:style>
  <w:style w:type="character" w:styleId="875" w:customStyle="1">
    <w:name w:val="Заголовок 5 Знак"/>
    <w:basedOn w:val="868"/>
    <w:link w:val="863"/>
    <w:uiPriority w:val="9"/>
    <w:rPr>
      <w:rFonts w:ascii="Cambria" w:hAnsi="Cambria" w:eastAsia="Times New Roman" w:cs="Times New Roman"/>
      <w:color w:val="243f60"/>
      <w:sz w:val="28"/>
      <w:szCs w:val="28"/>
      <w:lang w:eastAsia="ar-SA"/>
    </w:rPr>
  </w:style>
  <w:style w:type="paragraph" w:styleId="876" w:customStyle="1">
    <w:name w:val="Заголовок 61"/>
    <w:basedOn w:val="858"/>
    <w:next w:val="858"/>
    <w:uiPriority w:val="9"/>
    <w:semiHidden/>
    <w:unhideWhenUsed/>
    <w:qFormat/>
    <w:pPr>
      <w:keepLines/>
      <w:keepNext/>
      <w:spacing w:before="40" w:after="0" w:line="259" w:lineRule="auto"/>
      <w:outlineLvl w:val="5"/>
    </w:pPr>
    <w:rPr>
      <w:rFonts w:eastAsia="Times New Roman"/>
      <w:color w:val="1f3864"/>
    </w:rPr>
  </w:style>
  <w:style w:type="paragraph" w:styleId="877" w:customStyle="1">
    <w:name w:val="Заголовок 71"/>
    <w:basedOn w:val="858"/>
    <w:next w:val="858"/>
    <w:uiPriority w:val="9"/>
    <w:unhideWhenUsed/>
    <w:qFormat/>
    <w:pPr>
      <w:keepLines/>
      <w:keepNext/>
      <w:spacing w:before="40" w:after="0" w:line="259" w:lineRule="auto"/>
      <w:outlineLvl w:val="6"/>
    </w:pPr>
    <w:rPr>
      <w:rFonts w:ascii="Calibri Light" w:hAnsi="Calibri Light" w:eastAsia="Times New Roman" w:cs="Times New Roman"/>
      <w:i/>
      <w:iCs/>
      <w:color w:val="1f3864"/>
    </w:rPr>
  </w:style>
  <w:style w:type="paragraph" w:styleId="878" w:customStyle="1">
    <w:name w:val="Заголовок 81"/>
    <w:basedOn w:val="858"/>
    <w:next w:val="858"/>
    <w:uiPriority w:val="9"/>
    <w:semiHidden/>
    <w:unhideWhenUsed/>
    <w:qFormat/>
    <w:pPr>
      <w:keepLines/>
      <w:keepNext/>
      <w:spacing w:before="40" w:after="0" w:line="259" w:lineRule="auto"/>
      <w:outlineLvl w:val="7"/>
    </w:pPr>
    <w:rPr>
      <w:rFonts w:eastAsia="Times New Roman"/>
      <w:color w:val="262626"/>
      <w:sz w:val="21"/>
      <w:szCs w:val="21"/>
    </w:rPr>
  </w:style>
  <w:style w:type="character" w:styleId="879" w:customStyle="1">
    <w:name w:val="Заголовок 9 Знак"/>
    <w:basedOn w:val="868"/>
    <w:link w:val="867"/>
    <w:uiPriority w:val="9"/>
    <w:rPr>
      <w:rFonts w:ascii="Arial" w:hAnsi="Arial" w:eastAsia="Times New Roman" w:cs="Times New Roman"/>
      <w:lang w:eastAsia="ar-SA"/>
    </w:rPr>
  </w:style>
  <w:style w:type="numbering" w:styleId="880" w:customStyle="1">
    <w:name w:val="Нет списка1"/>
    <w:next w:val="870"/>
    <w:uiPriority w:val="99"/>
    <w:semiHidden/>
    <w:unhideWhenUsed/>
  </w:style>
  <w:style w:type="paragraph" w:styleId="881">
    <w:name w:val="footnote text"/>
    <w:basedOn w:val="858"/>
    <w:link w:val="882"/>
    <w:uiPriority w:val="99"/>
    <w:unhideWhenUsed/>
    <w:qFormat/>
    <w:pPr>
      <w:spacing w:after="0" w:line="240" w:lineRule="auto"/>
    </w:pPr>
    <w:rPr>
      <w:sz w:val="20"/>
      <w:szCs w:val="20"/>
    </w:rPr>
  </w:style>
  <w:style w:type="character" w:styleId="882" w:customStyle="1">
    <w:name w:val="Текст сноски Знак"/>
    <w:basedOn w:val="868"/>
    <w:link w:val="881"/>
    <w:uiPriority w:val="99"/>
    <w:qFormat/>
    <w:rPr>
      <w:sz w:val="20"/>
      <w:szCs w:val="20"/>
    </w:rPr>
  </w:style>
  <w:style w:type="character" w:styleId="883">
    <w:name w:val="footnote reference"/>
    <w:uiPriority w:val="99"/>
    <w:qFormat/>
    <w:rPr>
      <w:rFonts w:cs="Times New Roman"/>
      <w:vertAlign w:val="superscript"/>
    </w:rPr>
  </w:style>
  <w:style w:type="character" w:styleId="884">
    <w:name w:val="Emphasis"/>
    <w:qFormat/>
    <w:rPr>
      <w:rFonts w:cs="Times New Roman"/>
      <w:i/>
    </w:rPr>
  </w:style>
  <w:style w:type="character" w:styleId="885">
    <w:name w:val="Hyperlink"/>
    <w:uiPriority w:val="99"/>
    <w:rPr>
      <w:color w:val="0000ff"/>
      <w:u w:val="single"/>
    </w:rPr>
  </w:style>
  <w:style w:type="paragraph" w:styleId="886">
    <w:name w:val="List Paragraph"/>
    <w:basedOn w:val="858"/>
    <w:link w:val="902"/>
    <w:uiPriority w:val="99"/>
    <w:qFormat/>
    <w:pPr>
      <w:ind w:left="708"/>
    </w:pPr>
    <w:rPr>
      <w:rFonts w:ascii="Calibri" w:hAnsi="Calibri" w:eastAsia="Times New Roman" w:cs="Times New Roman"/>
      <w:lang w:eastAsia="ar-SA"/>
    </w:rPr>
  </w:style>
  <w:style w:type="table" w:styleId="887">
    <w:name w:val="Table Grid"/>
    <w:basedOn w:val="869"/>
    <w:uiPriority w:val="59"/>
    <w:pPr>
      <w:spacing w:after="0" w:line="240" w:lineRule="auto"/>
    </w:pPr>
    <w:rPr>
      <w:rFonts w:ascii="Calibri" w:hAnsi="Calibri" w:eastAsia="Calibri" w:cs="Calibri"/>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888" w:customStyle="1">
    <w:name w:val="Заголовок 1 Знак"/>
    <w:basedOn w:val="868"/>
    <w:link w:val="871"/>
    <w:rPr>
      <w:rFonts w:ascii="Calibri Light" w:hAnsi="Calibri Light" w:eastAsia="Times New Roman" w:cs="Times New Roman"/>
      <w:color w:val="2f5496"/>
      <w:sz w:val="32"/>
      <w:szCs w:val="32"/>
    </w:rPr>
  </w:style>
  <w:style w:type="character" w:styleId="889" w:customStyle="1">
    <w:name w:val="Заголовок 1 Знак1"/>
    <w:basedOn w:val="868"/>
    <w:link w:val="859"/>
    <w:uiPriority w:val="9"/>
    <w:rPr>
      <w:rFonts w:asciiTheme="majorHAnsi" w:hAnsiTheme="majorHAnsi" w:eastAsiaTheme="majorEastAsia" w:cstheme="majorBidi"/>
      <w:b/>
      <w:bCs/>
      <w:color w:val="365f91" w:themeColor="accent1" w:themeShade="BF"/>
      <w:sz w:val="28"/>
      <w:szCs w:val="28"/>
    </w:rPr>
  </w:style>
  <w:style w:type="paragraph" w:styleId="890">
    <w:name w:val="TOC Heading"/>
    <w:basedOn w:val="859"/>
    <w:next w:val="858"/>
    <w:uiPriority w:val="39"/>
    <w:unhideWhenUsed/>
    <w:qFormat/>
    <w:pPr>
      <w:spacing w:before="240" w:line="259" w:lineRule="auto"/>
      <w:outlineLvl w:val="9"/>
    </w:pPr>
    <w:rPr>
      <w:b w:val="0"/>
      <w:bCs w:val="0"/>
      <w:sz w:val="32"/>
      <w:szCs w:val="32"/>
      <w:lang w:eastAsia="ru-RU"/>
    </w:rPr>
  </w:style>
  <w:style w:type="paragraph" w:styleId="891" w:customStyle="1">
    <w:name w:val="Оглавление 21"/>
    <w:basedOn w:val="858"/>
    <w:next w:val="858"/>
    <w:uiPriority w:val="39"/>
    <w:unhideWhenUsed/>
    <w:pPr>
      <w:ind w:left="220"/>
      <w:spacing w:after="100" w:line="259" w:lineRule="auto"/>
    </w:pPr>
    <w:rPr>
      <w:rFonts w:eastAsia="Times New Roman" w:cs="Times New Roman"/>
      <w:lang w:eastAsia="ru-RU"/>
    </w:rPr>
  </w:style>
  <w:style w:type="paragraph" w:styleId="892" w:customStyle="1">
    <w:name w:val="Оглавление 11"/>
    <w:basedOn w:val="858"/>
    <w:next w:val="858"/>
    <w:uiPriority w:val="39"/>
    <w:unhideWhenUsed/>
    <w:qFormat/>
    <w:pPr>
      <w:spacing w:after="100" w:line="259" w:lineRule="auto"/>
    </w:pPr>
    <w:rPr>
      <w:rFonts w:eastAsia="Times New Roman" w:cs="Times New Roman"/>
      <w:lang w:eastAsia="ru-RU"/>
    </w:rPr>
  </w:style>
  <w:style w:type="paragraph" w:styleId="893" w:customStyle="1">
    <w:name w:val="Оглавление 31"/>
    <w:basedOn w:val="858"/>
    <w:next w:val="858"/>
    <w:uiPriority w:val="39"/>
    <w:unhideWhenUsed/>
    <w:pPr>
      <w:ind w:left="440"/>
      <w:spacing w:after="100" w:line="259" w:lineRule="auto"/>
    </w:pPr>
    <w:rPr>
      <w:rFonts w:eastAsia="Times New Roman" w:cs="Times New Roman"/>
      <w:lang w:eastAsia="ru-RU"/>
    </w:rPr>
  </w:style>
  <w:style w:type="paragraph" w:styleId="894">
    <w:name w:val="Header"/>
    <w:basedOn w:val="858"/>
    <w:link w:val="895"/>
    <w:uiPriority w:val="99"/>
    <w:unhideWhenUsed/>
    <w:pPr>
      <w:spacing w:after="0" w:line="240" w:lineRule="auto"/>
      <w:tabs>
        <w:tab w:val="center" w:pos="4677" w:leader="none"/>
        <w:tab w:val="right" w:pos="9355" w:leader="none"/>
      </w:tabs>
    </w:pPr>
  </w:style>
  <w:style w:type="character" w:styleId="895" w:customStyle="1">
    <w:name w:val="Верхний колонтитул Знак"/>
    <w:basedOn w:val="868"/>
    <w:link w:val="894"/>
    <w:uiPriority w:val="99"/>
  </w:style>
  <w:style w:type="paragraph" w:styleId="896">
    <w:name w:val="Footer"/>
    <w:basedOn w:val="858"/>
    <w:link w:val="897"/>
    <w:uiPriority w:val="99"/>
    <w:unhideWhenUsed/>
    <w:pPr>
      <w:spacing w:after="0" w:line="240" w:lineRule="auto"/>
      <w:tabs>
        <w:tab w:val="center" w:pos="4677" w:leader="none"/>
        <w:tab w:val="right" w:pos="9355" w:leader="none"/>
      </w:tabs>
    </w:pPr>
  </w:style>
  <w:style w:type="character" w:styleId="897" w:customStyle="1">
    <w:name w:val="Нижний колонтитул Знак"/>
    <w:basedOn w:val="868"/>
    <w:link w:val="896"/>
    <w:uiPriority w:val="99"/>
  </w:style>
  <w:style w:type="character" w:styleId="898" w:customStyle="1">
    <w:name w:val="fontstyle01"/>
    <w:basedOn w:val="868"/>
    <w:qFormat/>
    <w:rPr>
      <w:rFonts w:hint="default" w:ascii="ArialMT" w:hAnsi="ArialMT"/>
      <w:b w:val="0"/>
      <w:bCs w:val="0"/>
      <w:i w:val="0"/>
      <w:iCs w:val="0"/>
      <w:color w:val="000000"/>
      <w:sz w:val="30"/>
      <w:szCs w:val="30"/>
    </w:rPr>
  </w:style>
  <w:style w:type="character" w:styleId="899" w:customStyle="1">
    <w:name w:val="Просмотренная гиперссылка1"/>
    <w:basedOn w:val="868"/>
    <w:uiPriority w:val="99"/>
    <w:unhideWhenUsed/>
    <w:rPr>
      <w:color w:val="954f72"/>
      <w:u w:val="single"/>
    </w:rPr>
  </w:style>
  <w:style w:type="character" w:styleId="900" w:customStyle="1">
    <w:name w:val="Обычный (веб) Знак"/>
    <w:link w:val="901"/>
    <w:rPr>
      <w:rFonts w:ascii="Times New Roman" w:hAnsi="Times New Roman" w:eastAsia="Times New Roman" w:cs="Times New Roman"/>
      <w:sz w:val="24"/>
      <w:szCs w:val="24"/>
      <w:lang w:eastAsia="ru-RU"/>
    </w:rPr>
  </w:style>
  <w:style w:type="paragraph" w:styleId="901">
    <w:name w:val="Normal (Web)"/>
    <w:basedOn w:val="859"/>
    <w:next w:val="858"/>
    <w:link w:val="900"/>
    <w:unhideWhenUsed/>
    <w:qFormat/>
    <w:pPr>
      <w:spacing w:before="240" w:line="256" w:lineRule="auto"/>
      <w:outlineLvl w:val="9"/>
    </w:pPr>
    <w:rPr>
      <w:rFonts w:ascii="Times New Roman" w:hAnsi="Times New Roman" w:eastAsia="Times New Roman" w:cs="Times New Roman"/>
      <w:b w:val="0"/>
      <w:bCs w:val="0"/>
      <w:color w:val="auto"/>
      <w:sz w:val="24"/>
      <w:szCs w:val="24"/>
      <w:lang w:eastAsia="ru-RU"/>
    </w:rPr>
  </w:style>
  <w:style w:type="character" w:styleId="902" w:customStyle="1">
    <w:name w:val="Абзац списка Знак"/>
    <w:link w:val="886"/>
    <w:uiPriority w:val="99"/>
    <w:qFormat/>
    <w:rPr>
      <w:rFonts w:ascii="Calibri" w:hAnsi="Calibri" w:eastAsia="Times New Roman" w:cs="Times New Roman"/>
      <w:lang w:eastAsia="ar-SA"/>
    </w:rPr>
  </w:style>
  <w:style w:type="character" w:styleId="903" w:customStyle="1">
    <w:name w:val="Верхний колонтитул Знак1"/>
    <w:basedOn w:val="868"/>
    <w:uiPriority w:val="99"/>
    <w:semiHidden/>
    <w:rPr>
      <w:rFonts w:ascii="Calibri" w:hAnsi="Calibri" w:eastAsia="Times New Roman" w:cs="Times New Roman"/>
      <w:lang w:eastAsia="ru-RU"/>
    </w:rPr>
  </w:style>
  <w:style w:type="character" w:styleId="904" w:customStyle="1">
    <w:name w:val="Нижний колонтитул Знак1"/>
    <w:basedOn w:val="868"/>
    <w:uiPriority w:val="99"/>
    <w:semiHidden/>
    <w:rPr>
      <w:rFonts w:ascii="Calibri" w:hAnsi="Calibri" w:eastAsia="Times New Roman" w:cs="Times New Roman"/>
      <w:lang w:eastAsia="ru-RU"/>
    </w:rPr>
  </w:style>
  <w:style w:type="table" w:styleId="905" w:customStyle="1">
    <w:name w:val="Сетка таблицы4"/>
    <w:basedOn w:val="869"/>
    <w:uiPriority w:val="39"/>
    <w:qFormat/>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906">
    <w:name w:val="No Spacing"/>
    <w:link w:val="1365"/>
    <w:uiPriority w:val="1"/>
    <w:qFormat/>
    <w:pPr>
      <w:spacing w:after="0" w:line="240" w:lineRule="auto"/>
    </w:pPr>
    <w:rPr>
      <w:rFonts w:ascii="Calibri" w:hAnsi="Calibri" w:eastAsia="Times New Roman" w:cs="Times New Roman"/>
      <w:lang w:eastAsia="ru-RU"/>
    </w:rPr>
  </w:style>
  <w:style w:type="paragraph" w:styleId="907">
    <w:name w:val="Balloon Text"/>
    <w:basedOn w:val="858"/>
    <w:link w:val="908"/>
    <w:uiPriority w:val="99"/>
    <w:unhideWhenUsed/>
    <w:pPr>
      <w:spacing w:after="0" w:line="240" w:lineRule="auto"/>
    </w:pPr>
    <w:rPr>
      <w:rFonts w:ascii="Tahoma" w:hAnsi="Tahoma" w:cs="Tahoma"/>
      <w:sz w:val="16"/>
      <w:szCs w:val="16"/>
    </w:rPr>
  </w:style>
  <w:style w:type="character" w:styleId="908" w:customStyle="1">
    <w:name w:val="Текст выноски Знак"/>
    <w:basedOn w:val="868"/>
    <w:link w:val="907"/>
    <w:uiPriority w:val="99"/>
    <w:rPr>
      <w:rFonts w:ascii="Tahoma" w:hAnsi="Tahoma" w:cs="Tahoma"/>
      <w:sz w:val="16"/>
      <w:szCs w:val="16"/>
    </w:rPr>
  </w:style>
  <w:style w:type="numbering" w:styleId="909" w:customStyle="1">
    <w:name w:val="Нет списка11"/>
    <w:next w:val="870"/>
    <w:uiPriority w:val="99"/>
    <w:semiHidden/>
    <w:unhideWhenUsed/>
  </w:style>
  <w:style w:type="numbering" w:styleId="910" w:customStyle="1">
    <w:name w:val="Нет списка111"/>
    <w:next w:val="870"/>
    <w:semiHidden/>
  </w:style>
  <w:style w:type="character" w:styleId="911">
    <w:name w:val="Strong"/>
    <w:uiPriority w:val="22"/>
    <w:qFormat/>
    <w:rPr>
      <w:b/>
      <w:bCs/>
    </w:rPr>
  </w:style>
  <w:style w:type="character" w:styleId="912">
    <w:name w:val="page number"/>
    <w:basedOn w:val="868"/>
  </w:style>
  <w:style w:type="paragraph" w:styleId="913">
    <w:name w:val="Body Text"/>
    <w:basedOn w:val="858"/>
    <w:link w:val="914"/>
    <w:qFormat/>
    <w:pPr>
      <w:spacing w:after="0" w:line="240" w:lineRule="auto"/>
    </w:pPr>
    <w:rPr>
      <w:rFonts w:ascii="Times New Roman" w:hAnsi="Times New Roman" w:eastAsia="Times New Roman" w:cs="Times New Roman"/>
      <w:sz w:val="28"/>
      <w:szCs w:val="24"/>
      <w:lang w:eastAsia="ru-RU"/>
    </w:rPr>
  </w:style>
  <w:style w:type="character" w:styleId="914" w:customStyle="1">
    <w:name w:val="Основной текст Знак"/>
    <w:basedOn w:val="868"/>
    <w:link w:val="913"/>
    <w:rPr>
      <w:rFonts w:ascii="Times New Roman" w:hAnsi="Times New Roman" w:eastAsia="Times New Roman" w:cs="Times New Roman"/>
      <w:sz w:val="28"/>
      <w:szCs w:val="24"/>
      <w:lang w:eastAsia="ru-RU"/>
    </w:rPr>
  </w:style>
  <w:style w:type="paragraph" w:styleId="915" w:customStyle="1">
    <w:name w:val="Default"/>
    <w:qFormat/>
    <w:pPr>
      <w:spacing w:after="0" w:line="240" w:lineRule="auto"/>
    </w:pPr>
    <w:rPr>
      <w:rFonts w:ascii="Curlz MT" w:hAnsi="Curlz MT" w:eastAsia="Times New Roman" w:cs="Curlz MT"/>
      <w:color w:val="000000"/>
      <w:sz w:val="24"/>
      <w:szCs w:val="24"/>
      <w:lang w:eastAsia="ru-RU"/>
    </w:rPr>
  </w:style>
  <w:style w:type="character" w:styleId="916" w:customStyle="1">
    <w:name w:val="apple-converted-space"/>
    <w:basedOn w:val="868"/>
  </w:style>
  <w:style w:type="character" w:styleId="917" w:customStyle="1">
    <w:name w:val="Основной текст (2)_"/>
    <w:link w:val="918"/>
    <w:rPr>
      <w:shd w:val="clear" w:color="auto" w:fill="ffffff"/>
    </w:rPr>
  </w:style>
  <w:style w:type="paragraph" w:styleId="918" w:customStyle="1">
    <w:name w:val="Основной текст (2)"/>
    <w:basedOn w:val="858"/>
    <w:link w:val="917"/>
    <w:pPr>
      <w:jc w:val="center"/>
      <w:spacing w:after="0" w:line="317" w:lineRule="exact"/>
      <w:shd w:val="clear" w:color="auto" w:fill="ffffff"/>
      <w:widowControl w:val="off"/>
    </w:pPr>
  </w:style>
  <w:style w:type="paragraph" w:styleId="919" w:customStyle="1">
    <w:name w:val="Основной текст (2)1"/>
    <w:basedOn w:val="858"/>
    <w:pPr>
      <w:ind w:hanging="360"/>
      <w:jc w:val="center"/>
      <w:spacing w:after="0" w:line="320" w:lineRule="exact"/>
      <w:shd w:val="clear" w:color="auto" w:fill="ffffff"/>
      <w:widowControl w:val="off"/>
    </w:pPr>
    <w:rPr>
      <w:rFonts w:ascii="Times New Roman" w:hAnsi="Times New Roman" w:eastAsia="Arial Unicode MS" w:cs="Times New Roman"/>
      <w:sz w:val="24"/>
      <w:szCs w:val="24"/>
      <w:lang w:eastAsia="ru-RU"/>
    </w:rPr>
  </w:style>
  <w:style w:type="character" w:styleId="920" w:customStyle="1">
    <w:name w:val="Заголовок №6_"/>
    <w:link w:val="922"/>
    <w:rPr>
      <w:b/>
      <w:bCs/>
      <w:shd w:val="clear" w:color="auto" w:fill="ffffff"/>
    </w:rPr>
  </w:style>
  <w:style w:type="character" w:styleId="921" w:customStyle="1">
    <w:name w:val="Основной текст (2) + Полужирный"/>
    <w:rPr>
      <w:rFonts w:ascii="Times New Roman" w:hAnsi="Times New Roman" w:cs="Times New Roman"/>
      <w:b/>
      <w:bCs/>
      <w:u w:val="none"/>
      <w:lang w:bidi="ar-SA"/>
    </w:rPr>
  </w:style>
  <w:style w:type="paragraph" w:styleId="922" w:customStyle="1">
    <w:name w:val="Заголовок №6"/>
    <w:basedOn w:val="858"/>
    <w:link w:val="920"/>
    <w:pPr>
      <w:ind w:hanging="460"/>
      <w:jc w:val="center"/>
      <w:spacing w:after="0" w:line="320" w:lineRule="exact"/>
      <w:shd w:val="clear" w:color="auto" w:fill="ffffff"/>
      <w:widowControl w:val="off"/>
      <w:outlineLvl w:val="5"/>
    </w:pPr>
    <w:rPr>
      <w:b/>
      <w:bCs/>
    </w:rPr>
  </w:style>
  <w:style w:type="character" w:styleId="923" w:customStyle="1">
    <w:name w:val="apple-style-span"/>
    <w:basedOn w:val="868"/>
  </w:style>
  <w:style w:type="paragraph" w:styleId="924">
    <w:name w:val="Body Text Indent"/>
    <w:basedOn w:val="858"/>
    <w:link w:val="925"/>
    <w:uiPriority w:val="99"/>
    <w:pPr>
      <w:ind w:left="283"/>
      <w:spacing w:after="120" w:line="240" w:lineRule="auto"/>
    </w:pPr>
    <w:rPr>
      <w:rFonts w:ascii="Times New Roman" w:hAnsi="Times New Roman" w:eastAsia="Times New Roman" w:cs="Times New Roman"/>
      <w:sz w:val="24"/>
      <w:szCs w:val="24"/>
      <w:lang w:eastAsia="ru-RU"/>
    </w:rPr>
  </w:style>
  <w:style w:type="character" w:styleId="925" w:customStyle="1">
    <w:name w:val="Основной текст с отступом Знак"/>
    <w:basedOn w:val="868"/>
    <w:link w:val="924"/>
    <w:uiPriority w:val="99"/>
    <w:rPr>
      <w:rFonts w:ascii="Times New Roman" w:hAnsi="Times New Roman" w:eastAsia="Times New Roman" w:cs="Times New Roman"/>
      <w:sz w:val="24"/>
      <w:szCs w:val="24"/>
      <w:lang w:eastAsia="ru-RU"/>
    </w:rPr>
  </w:style>
  <w:style w:type="paragraph" w:styleId="926">
    <w:name w:val="Document Map"/>
    <w:basedOn w:val="858"/>
    <w:link w:val="927"/>
    <w:uiPriority w:val="99"/>
    <w:pPr>
      <w:spacing w:after="0" w:line="240" w:lineRule="auto"/>
      <w:shd w:val="clear" w:color="auto" w:fill="000080"/>
    </w:pPr>
    <w:rPr>
      <w:rFonts w:ascii="Tahoma" w:hAnsi="Tahoma" w:eastAsia="Times New Roman" w:cs="Tahoma"/>
      <w:sz w:val="20"/>
      <w:szCs w:val="20"/>
      <w:lang w:eastAsia="ru-RU"/>
    </w:rPr>
  </w:style>
  <w:style w:type="character" w:styleId="927" w:customStyle="1">
    <w:name w:val="Схема документа Знак"/>
    <w:basedOn w:val="868"/>
    <w:link w:val="926"/>
    <w:uiPriority w:val="99"/>
    <w:rPr>
      <w:rFonts w:ascii="Tahoma" w:hAnsi="Tahoma" w:eastAsia="Times New Roman" w:cs="Tahoma"/>
      <w:sz w:val="20"/>
      <w:szCs w:val="20"/>
      <w:shd w:val="clear" w:color="auto" w:fill="000080"/>
      <w:lang w:eastAsia="ru-RU"/>
    </w:rPr>
  </w:style>
  <w:style w:type="character" w:styleId="928">
    <w:name w:val="endnote reference"/>
    <w:uiPriority w:val="99"/>
    <w:rPr>
      <w:vertAlign w:val="superscript"/>
    </w:rPr>
  </w:style>
  <w:style w:type="paragraph" w:styleId="929" w:customStyle="1">
    <w:name w:val="Для таблиц"/>
    <w:basedOn w:val="858"/>
    <w:pPr>
      <w:spacing w:after="0" w:line="240" w:lineRule="auto"/>
    </w:pPr>
    <w:rPr>
      <w:rFonts w:ascii="Times New Roman" w:hAnsi="Times New Roman" w:eastAsia="Times New Roman" w:cs="Times New Roman"/>
      <w:sz w:val="24"/>
      <w:szCs w:val="24"/>
      <w:lang w:eastAsia="ar-SA"/>
    </w:rPr>
  </w:style>
  <w:style w:type="character" w:styleId="930" w:customStyle="1">
    <w:name w:val="WW8Num1z0"/>
  </w:style>
  <w:style w:type="character" w:styleId="931" w:customStyle="1">
    <w:name w:val="WW8Num1z1"/>
  </w:style>
  <w:style w:type="character" w:styleId="932" w:customStyle="1">
    <w:name w:val="WW8Num1z2"/>
  </w:style>
  <w:style w:type="character" w:styleId="933" w:customStyle="1">
    <w:name w:val="WW8Num1z3"/>
  </w:style>
  <w:style w:type="character" w:styleId="934" w:customStyle="1">
    <w:name w:val="WW8Num1z4"/>
  </w:style>
  <w:style w:type="character" w:styleId="935" w:customStyle="1">
    <w:name w:val="WW8Num1z5"/>
  </w:style>
  <w:style w:type="character" w:styleId="936" w:customStyle="1">
    <w:name w:val="WW8Num1z6"/>
  </w:style>
  <w:style w:type="character" w:styleId="937" w:customStyle="1">
    <w:name w:val="WW8Num1z7"/>
  </w:style>
  <w:style w:type="character" w:styleId="938" w:customStyle="1">
    <w:name w:val="WW8Num1z8"/>
  </w:style>
  <w:style w:type="character" w:styleId="939" w:customStyle="1">
    <w:name w:val="WW8Num2z0"/>
    <w:rPr>
      <w:rFonts w:ascii="Times New Roman" w:hAnsi="Times New Roman" w:cs="Times New Roman"/>
      <w:sz w:val="26"/>
      <w:szCs w:val="26"/>
      <w:lang w:eastAsia="hi-IN" w:bidi="hi-IN"/>
    </w:rPr>
  </w:style>
  <w:style w:type="character" w:styleId="940" w:customStyle="1">
    <w:name w:val="WW8Num3z0"/>
    <w:rPr>
      <w:rFonts w:ascii="Symbol" w:hAnsi="Symbol" w:cs="Symbol"/>
    </w:rPr>
  </w:style>
  <w:style w:type="character" w:styleId="941" w:customStyle="1">
    <w:name w:val="WW8Num4z0"/>
    <w:rPr>
      <w:rFonts w:ascii="Times New Roman" w:hAnsi="Times New Roman" w:cs="Times New Roman"/>
      <w:color w:val="000000"/>
      <w:sz w:val="26"/>
      <w:szCs w:val="26"/>
      <w:shd w:val="clear" w:color="auto" w:fill="ffffff"/>
    </w:rPr>
  </w:style>
  <w:style w:type="character" w:styleId="942" w:customStyle="1">
    <w:name w:val="WW8Num5z0"/>
    <w:rPr>
      <w:rFonts w:hint="default" w:ascii="Symbol" w:hAnsi="Symbol" w:cs="Symbol"/>
    </w:rPr>
  </w:style>
  <w:style w:type="character" w:styleId="943" w:customStyle="1">
    <w:name w:val="WW8Num6z0"/>
    <w:rPr>
      <w:rFonts w:hint="default" w:ascii="Symbol" w:hAnsi="Symbol" w:cs="Symbol"/>
      <w:sz w:val="26"/>
      <w:szCs w:val="26"/>
    </w:rPr>
  </w:style>
  <w:style w:type="character" w:styleId="944" w:customStyle="1">
    <w:name w:val="WW8Num7z0"/>
    <w:rPr>
      <w:rFonts w:hint="default" w:ascii="Symbol" w:hAnsi="Symbol" w:cs="Symbol"/>
    </w:rPr>
  </w:style>
  <w:style w:type="character" w:styleId="945" w:customStyle="1">
    <w:name w:val="WW8Num8z0"/>
    <w:rPr>
      <w:rFonts w:hint="default" w:ascii="Symbol" w:hAnsi="Symbol" w:cs="Symbol"/>
      <w:bCs/>
      <w:sz w:val="26"/>
      <w:szCs w:val="26"/>
    </w:rPr>
  </w:style>
  <w:style w:type="character" w:styleId="946" w:customStyle="1">
    <w:name w:val="WW8Num9z0"/>
    <w:rPr>
      <w:rFonts w:ascii="Symbol" w:hAnsi="Symbol" w:cs="Symbol"/>
      <w:sz w:val="26"/>
      <w:szCs w:val="26"/>
    </w:rPr>
  </w:style>
  <w:style w:type="character" w:styleId="947" w:customStyle="1">
    <w:name w:val="WW8Num10z0"/>
    <w:rPr>
      <w:rFonts w:hint="default" w:ascii="Symbol" w:hAnsi="Symbol" w:cs="Symbol"/>
    </w:rPr>
  </w:style>
  <w:style w:type="character" w:styleId="948" w:customStyle="1">
    <w:name w:val="WW8Num11z0"/>
    <w:rPr>
      <w:rFonts w:ascii="Symbol" w:hAnsi="Symbol" w:eastAsia="Mangal" w:cs="Symbol"/>
      <w:b/>
      <w:bCs/>
      <w:sz w:val="24"/>
      <w:szCs w:val="24"/>
      <w:lang w:val="hi-IN"/>
    </w:rPr>
  </w:style>
  <w:style w:type="character" w:styleId="949" w:customStyle="1">
    <w:name w:val="WW8Num12z0"/>
    <w:rPr>
      <w:rFonts w:ascii="Symbol" w:hAnsi="Symbol" w:cs="Symbol"/>
      <w:b w:val="0"/>
      <w:bCs w:val="0"/>
      <w:i w:val="0"/>
      <w:iCs w:val="0"/>
      <w:caps w:val="0"/>
      <w:smallCaps w:val="0"/>
      <w:strike w:val="0"/>
      <w:vanish w:val="0"/>
      <w:color w:val="000000"/>
      <w:spacing w:val="0"/>
      <w:position w:val="0"/>
      <w:sz w:val="24"/>
      <w:szCs w:val="24"/>
      <w:vertAlign w:val="baseline"/>
      <w:lang w:val="ru-RU" w:eastAsia="hi-IN" w:bidi="hi-IN"/>
      <w14:textOutline w14:w="0" w14:cap="rnd" w14:cmpd="sng" w14:algn="ctr">
        <w14:noFill/>
        <w14:prstDash w14:val="solid"/>
        <w14:bevel/>
      </w14:textOutline>
    </w:rPr>
  </w:style>
  <w:style w:type="character" w:styleId="950" w:customStyle="1">
    <w:name w:val="WW8Num13z0"/>
    <w:rPr>
      <w:rFonts w:hint="default" w:ascii="Symbol" w:hAnsi="Symbol" w:eastAsia="Calibri" w:cs="Symbol"/>
      <w:sz w:val="20"/>
      <w:szCs w:val="20"/>
    </w:rPr>
  </w:style>
  <w:style w:type="character" w:styleId="951" w:customStyle="1">
    <w:name w:val="WW8Num14z0"/>
    <w:rPr>
      <w:rFonts w:hint="default" w:ascii="Symbol" w:hAnsi="Symbol" w:cs="Times New Roman"/>
      <w:b/>
      <w:color w:val="auto"/>
      <w:sz w:val="24"/>
      <w:szCs w:val="26"/>
      <w:shd w:val="clear" w:color="auto" w:fill="ffffff"/>
      <w:lang w:val="en-US"/>
    </w:rPr>
  </w:style>
  <w:style w:type="character" w:styleId="952" w:customStyle="1">
    <w:name w:val="WW8Num14z1"/>
  </w:style>
  <w:style w:type="character" w:styleId="953" w:customStyle="1">
    <w:name w:val="WW8Num14z2"/>
  </w:style>
  <w:style w:type="character" w:styleId="954" w:customStyle="1">
    <w:name w:val="WW8Num14z4"/>
  </w:style>
  <w:style w:type="character" w:styleId="955" w:customStyle="1">
    <w:name w:val="WW8Num15z0"/>
    <w:rPr>
      <w:rFonts w:ascii="Times New Roman" w:hAnsi="Times New Roman" w:cs="Times New Roman"/>
      <w:bCs/>
      <w:sz w:val="20"/>
      <w:szCs w:val="20"/>
    </w:rPr>
  </w:style>
  <w:style w:type="character" w:styleId="956" w:customStyle="1">
    <w:name w:val="WW8Num16z0"/>
    <w:rPr>
      <w:rFonts w:hint="default" w:ascii="Symbol" w:hAnsi="Symbol" w:eastAsia="Times New Roman CYR" w:cs="Symbol"/>
    </w:rPr>
  </w:style>
  <w:style w:type="character" w:styleId="957" w:customStyle="1">
    <w:name w:val="WW8Num16z1"/>
    <w:rPr>
      <w:rFonts w:hint="default" w:ascii="Courier New" w:hAnsi="Courier New" w:cs="Courier New"/>
    </w:rPr>
  </w:style>
  <w:style w:type="character" w:styleId="958" w:customStyle="1">
    <w:name w:val="WW8Num16z2"/>
    <w:rPr>
      <w:rFonts w:hint="default" w:ascii="Wingdings" w:hAnsi="Wingdings" w:cs="Wingdings"/>
    </w:rPr>
  </w:style>
  <w:style w:type="character" w:styleId="959" w:customStyle="1">
    <w:name w:val="WW8Num17z0"/>
    <w:rPr>
      <w:rFonts w:hint="default" w:ascii="Times New Roman" w:hAnsi="Times New Roman" w:cs="Times New Roman"/>
      <w:b/>
      <w:i/>
      <w:sz w:val="26"/>
      <w:szCs w:val="26"/>
      <w:lang w:val="en-US"/>
    </w:rPr>
  </w:style>
  <w:style w:type="character" w:styleId="960" w:customStyle="1">
    <w:name w:val="WW8Num17z1"/>
  </w:style>
  <w:style w:type="character" w:styleId="961" w:customStyle="1">
    <w:name w:val="WW8Num17z2"/>
  </w:style>
  <w:style w:type="character" w:styleId="962" w:customStyle="1">
    <w:name w:val="WW8Num17z3"/>
  </w:style>
  <w:style w:type="character" w:styleId="963" w:customStyle="1">
    <w:name w:val="WW8Num17z4"/>
  </w:style>
  <w:style w:type="character" w:styleId="964" w:customStyle="1">
    <w:name w:val="WW8Num17z5"/>
  </w:style>
  <w:style w:type="character" w:styleId="965" w:customStyle="1">
    <w:name w:val="WW8Num17z6"/>
  </w:style>
  <w:style w:type="character" w:styleId="966" w:customStyle="1">
    <w:name w:val="WW8Num17z7"/>
  </w:style>
  <w:style w:type="character" w:styleId="967" w:customStyle="1">
    <w:name w:val="WW8Num17z8"/>
  </w:style>
  <w:style w:type="character" w:styleId="968" w:customStyle="1">
    <w:name w:val="WW8Num18z0"/>
  </w:style>
  <w:style w:type="character" w:styleId="969" w:customStyle="1">
    <w:name w:val="WW8Num18z1"/>
  </w:style>
  <w:style w:type="character" w:styleId="970" w:customStyle="1">
    <w:name w:val="WW8Num18z2"/>
  </w:style>
  <w:style w:type="character" w:styleId="971" w:customStyle="1">
    <w:name w:val="WW8Num18z3"/>
  </w:style>
  <w:style w:type="character" w:styleId="972" w:customStyle="1">
    <w:name w:val="WW8Num18z4"/>
  </w:style>
  <w:style w:type="character" w:styleId="973" w:customStyle="1">
    <w:name w:val="WW8Num18z5"/>
  </w:style>
  <w:style w:type="character" w:styleId="974" w:customStyle="1">
    <w:name w:val="WW8Num18z6"/>
  </w:style>
  <w:style w:type="character" w:styleId="975" w:customStyle="1">
    <w:name w:val="WW8Num18z7"/>
  </w:style>
  <w:style w:type="character" w:styleId="976" w:customStyle="1">
    <w:name w:val="WW8Num18z8"/>
  </w:style>
  <w:style w:type="character" w:styleId="977" w:customStyle="1">
    <w:name w:val="WW8Num19z0"/>
    <w:rPr>
      <w:rFonts w:hint="default" w:ascii="Times New Roman" w:hAnsi="Times New Roman" w:cs="Times New Roman"/>
      <w:bCs/>
      <w:sz w:val="26"/>
      <w:szCs w:val="26"/>
    </w:rPr>
  </w:style>
  <w:style w:type="character" w:styleId="978" w:customStyle="1">
    <w:name w:val="WW8Num19z1"/>
  </w:style>
  <w:style w:type="character" w:styleId="979" w:customStyle="1">
    <w:name w:val="WW8Num19z2"/>
  </w:style>
  <w:style w:type="character" w:styleId="980" w:customStyle="1">
    <w:name w:val="WW8Num19z3"/>
  </w:style>
  <w:style w:type="character" w:styleId="981" w:customStyle="1">
    <w:name w:val="WW8Num19z4"/>
  </w:style>
  <w:style w:type="character" w:styleId="982" w:customStyle="1">
    <w:name w:val="WW8Num19z5"/>
  </w:style>
  <w:style w:type="character" w:styleId="983" w:customStyle="1">
    <w:name w:val="WW8Num19z6"/>
  </w:style>
  <w:style w:type="character" w:styleId="984" w:customStyle="1">
    <w:name w:val="WW8Num19z7"/>
  </w:style>
  <w:style w:type="character" w:styleId="985" w:customStyle="1">
    <w:name w:val="WW8Num19z8"/>
  </w:style>
  <w:style w:type="character" w:styleId="986" w:customStyle="1">
    <w:name w:val="WW8Num20z0"/>
    <w:rPr>
      <w:rFonts w:hint="default" w:ascii="Symbol" w:hAnsi="Symbol" w:cs="Symbol"/>
    </w:rPr>
  </w:style>
  <w:style w:type="character" w:styleId="987" w:customStyle="1">
    <w:name w:val="WW8Num20z1"/>
    <w:rPr>
      <w:rFonts w:hint="default" w:ascii="Courier New" w:hAnsi="Courier New" w:cs="Courier New"/>
    </w:rPr>
  </w:style>
  <w:style w:type="character" w:styleId="988" w:customStyle="1">
    <w:name w:val="WW8Num20z2"/>
    <w:rPr>
      <w:rFonts w:hint="default" w:ascii="Wingdings" w:hAnsi="Wingdings" w:cs="Wingdings"/>
    </w:rPr>
  </w:style>
  <w:style w:type="character" w:styleId="989" w:customStyle="1">
    <w:name w:val="WW8Num20z3"/>
  </w:style>
  <w:style w:type="character" w:styleId="990" w:customStyle="1">
    <w:name w:val="WW8Num20z4"/>
  </w:style>
  <w:style w:type="character" w:styleId="991" w:customStyle="1">
    <w:name w:val="WW8Num20z5"/>
  </w:style>
  <w:style w:type="character" w:styleId="992" w:customStyle="1">
    <w:name w:val="WW8Num20z6"/>
  </w:style>
  <w:style w:type="character" w:styleId="993" w:customStyle="1">
    <w:name w:val="WW8Num20z7"/>
  </w:style>
  <w:style w:type="character" w:styleId="994" w:customStyle="1">
    <w:name w:val="WW8Num20z8"/>
  </w:style>
  <w:style w:type="character" w:styleId="995" w:customStyle="1">
    <w:name w:val="WW8Num21z0"/>
  </w:style>
  <w:style w:type="character" w:styleId="996" w:customStyle="1">
    <w:name w:val="WW8Num21z1"/>
  </w:style>
  <w:style w:type="character" w:styleId="997" w:customStyle="1">
    <w:name w:val="WW8Num21z2"/>
  </w:style>
  <w:style w:type="character" w:styleId="998" w:customStyle="1">
    <w:name w:val="WW8Num21z4"/>
  </w:style>
  <w:style w:type="character" w:styleId="999" w:customStyle="1">
    <w:name w:val="WW8Num22z0"/>
  </w:style>
  <w:style w:type="character" w:styleId="1000" w:customStyle="1">
    <w:name w:val="WW8Num22z1"/>
  </w:style>
  <w:style w:type="character" w:styleId="1001" w:customStyle="1">
    <w:name w:val="WW8Num22z2"/>
  </w:style>
  <w:style w:type="character" w:styleId="1002" w:customStyle="1">
    <w:name w:val="WW8Num22z3"/>
  </w:style>
  <w:style w:type="character" w:styleId="1003" w:customStyle="1">
    <w:name w:val="WW8Num22z4"/>
  </w:style>
  <w:style w:type="character" w:styleId="1004" w:customStyle="1">
    <w:name w:val="WW8Num22z5"/>
  </w:style>
  <w:style w:type="character" w:styleId="1005" w:customStyle="1">
    <w:name w:val="WW8Num22z6"/>
  </w:style>
  <w:style w:type="character" w:styleId="1006" w:customStyle="1">
    <w:name w:val="WW8Num22z7"/>
  </w:style>
  <w:style w:type="character" w:styleId="1007" w:customStyle="1">
    <w:name w:val="WW8Num22z8"/>
  </w:style>
  <w:style w:type="character" w:styleId="1008" w:customStyle="1">
    <w:name w:val="WW8Num23z0"/>
  </w:style>
  <w:style w:type="character" w:styleId="1009" w:customStyle="1">
    <w:name w:val="WW8Num23z1"/>
  </w:style>
  <w:style w:type="character" w:styleId="1010" w:customStyle="1">
    <w:name w:val="WW8Num23z2"/>
  </w:style>
  <w:style w:type="character" w:styleId="1011" w:customStyle="1">
    <w:name w:val="WW8Num23z3"/>
  </w:style>
  <w:style w:type="character" w:styleId="1012" w:customStyle="1">
    <w:name w:val="WW8Num23z4"/>
  </w:style>
  <w:style w:type="character" w:styleId="1013" w:customStyle="1">
    <w:name w:val="WW8Num23z5"/>
  </w:style>
  <w:style w:type="character" w:styleId="1014" w:customStyle="1">
    <w:name w:val="WW8Num23z6"/>
  </w:style>
  <w:style w:type="character" w:styleId="1015" w:customStyle="1">
    <w:name w:val="WW8Num23z7"/>
  </w:style>
  <w:style w:type="character" w:styleId="1016" w:customStyle="1">
    <w:name w:val="WW8Num23z8"/>
  </w:style>
  <w:style w:type="character" w:styleId="1017" w:customStyle="1">
    <w:name w:val="WW8Num24z0"/>
    <w:rPr>
      <w:rFonts w:hint="default" w:ascii="Times New Roman" w:hAnsi="Times New Roman" w:eastAsia="Calibri" w:cs="Times New Roman"/>
      <w:bCs/>
      <w:sz w:val="26"/>
      <w:szCs w:val="26"/>
    </w:rPr>
  </w:style>
  <w:style w:type="character" w:styleId="1018" w:customStyle="1">
    <w:name w:val="WW8Num24z1"/>
  </w:style>
  <w:style w:type="character" w:styleId="1019" w:customStyle="1">
    <w:name w:val="WW8Num24z2"/>
  </w:style>
  <w:style w:type="character" w:styleId="1020" w:customStyle="1">
    <w:name w:val="WW8Num24z3"/>
  </w:style>
  <w:style w:type="character" w:styleId="1021" w:customStyle="1">
    <w:name w:val="WW8Num24z4"/>
  </w:style>
  <w:style w:type="character" w:styleId="1022" w:customStyle="1">
    <w:name w:val="WW8Num24z5"/>
  </w:style>
  <w:style w:type="character" w:styleId="1023" w:customStyle="1">
    <w:name w:val="WW8Num24z6"/>
  </w:style>
  <w:style w:type="character" w:styleId="1024" w:customStyle="1">
    <w:name w:val="WW8Num24z7"/>
  </w:style>
  <w:style w:type="character" w:styleId="1025" w:customStyle="1">
    <w:name w:val="WW8Num24z8"/>
  </w:style>
  <w:style w:type="character" w:styleId="1026" w:customStyle="1">
    <w:name w:val="WW8Num25z0"/>
    <w:rPr>
      <w:rFonts w:hint="default" w:ascii="Symbol" w:hAnsi="Symbol" w:cs="Symbol"/>
    </w:rPr>
  </w:style>
  <w:style w:type="character" w:styleId="1027" w:customStyle="1">
    <w:name w:val="WW8Num25z1"/>
    <w:rPr>
      <w:rFonts w:hint="default" w:ascii="Courier New" w:hAnsi="Courier New" w:cs="Courier New"/>
    </w:rPr>
  </w:style>
  <w:style w:type="character" w:styleId="1028" w:customStyle="1">
    <w:name w:val="WW8Num25z2"/>
    <w:rPr>
      <w:rFonts w:hint="default" w:ascii="Wingdings" w:hAnsi="Wingdings" w:cs="Wingdings"/>
    </w:rPr>
  </w:style>
  <w:style w:type="character" w:styleId="1029" w:customStyle="1">
    <w:name w:val="WW8Num25z3"/>
  </w:style>
  <w:style w:type="character" w:styleId="1030" w:customStyle="1">
    <w:name w:val="WW8Num25z4"/>
  </w:style>
  <w:style w:type="character" w:styleId="1031" w:customStyle="1">
    <w:name w:val="WW8Num25z5"/>
  </w:style>
  <w:style w:type="character" w:styleId="1032" w:customStyle="1">
    <w:name w:val="WW8Num25z6"/>
  </w:style>
  <w:style w:type="character" w:styleId="1033" w:customStyle="1">
    <w:name w:val="WW8Num25z7"/>
  </w:style>
  <w:style w:type="character" w:styleId="1034" w:customStyle="1">
    <w:name w:val="WW8Num25z8"/>
  </w:style>
  <w:style w:type="character" w:styleId="1035" w:customStyle="1">
    <w:name w:val="WW8Num26z0"/>
  </w:style>
  <w:style w:type="character" w:styleId="1036" w:customStyle="1">
    <w:name w:val="WW8Num26z1"/>
  </w:style>
  <w:style w:type="character" w:styleId="1037" w:customStyle="1">
    <w:name w:val="WW8Num26z2"/>
  </w:style>
  <w:style w:type="character" w:styleId="1038" w:customStyle="1">
    <w:name w:val="WW8Num26z3"/>
  </w:style>
  <w:style w:type="character" w:styleId="1039" w:customStyle="1">
    <w:name w:val="WW8Num26z4"/>
  </w:style>
  <w:style w:type="character" w:styleId="1040" w:customStyle="1">
    <w:name w:val="WW8Num26z5"/>
  </w:style>
  <w:style w:type="character" w:styleId="1041" w:customStyle="1">
    <w:name w:val="WW8Num26z6"/>
  </w:style>
  <w:style w:type="character" w:styleId="1042" w:customStyle="1">
    <w:name w:val="WW8Num26z7"/>
  </w:style>
  <w:style w:type="character" w:styleId="1043" w:customStyle="1">
    <w:name w:val="WW8Num26z8"/>
  </w:style>
  <w:style w:type="character" w:styleId="1044" w:customStyle="1">
    <w:name w:val="Основной шрифт абзаца2"/>
  </w:style>
  <w:style w:type="character" w:styleId="1045" w:customStyle="1">
    <w:name w:val="WW8Num11z1"/>
    <w:rPr>
      <w:rFonts w:ascii="Courier New" w:hAnsi="Courier New" w:cs="Courier New"/>
    </w:rPr>
  </w:style>
  <w:style w:type="character" w:styleId="1046" w:customStyle="1">
    <w:name w:val="WW8Num11z2"/>
    <w:rPr>
      <w:rFonts w:ascii="Wingdings" w:hAnsi="Wingdings" w:cs="Wingdings"/>
    </w:rPr>
  </w:style>
  <w:style w:type="character" w:styleId="1047" w:customStyle="1">
    <w:name w:val="WW8Num11z3"/>
  </w:style>
  <w:style w:type="character" w:styleId="1048" w:customStyle="1">
    <w:name w:val="WW8Num11z4"/>
  </w:style>
  <w:style w:type="character" w:styleId="1049" w:customStyle="1">
    <w:name w:val="WW8Num11z5"/>
  </w:style>
  <w:style w:type="character" w:styleId="1050" w:customStyle="1">
    <w:name w:val="WW8Num11z6"/>
  </w:style>
  <w:style w:type="character" w:styleId="1051" w:customStyle="1">
    <w:name w:val="WW8Num11z7"/>
  </w:style>
  <w:style w:type="character" w:styleId="1052" w:customStyle="1">
    <w:name w:val="WW8Num11z8"/>
  </w:style>
  <w:style w:type="character" w:styleId="1053" w:customStyle="1">
    <w:name w:val="WW8Num13z1"/>
    <w:rPr>
      <w:rFonts w:hint="default" w:ascii="Courier New" w:hAnsi="Courier New" w:cs="Courier New"/>
    </w:rPr>
  </w:style>
  <w:style w:type="character" w:styleId="1054" w:customStyle="1">
    <w:name w:val="WW8Num13z2"/>
    <w:rPr>
      <w:rFonts w:hint="default" w:ascii="Wingdings" w:hAnsi="Wingdings" w:cs="Wingdings"/>
    </w:rPr>
  </w:style>
  <w:style w:type="character" w:styleId="1055" w:customStyle="1">
    <w:name w:val="WW8Num14z3"/>
  </w:style>
  <w:style w:type="character" w:styleId="1056" w:customStyle="1">
    <w:name w:val="WW8Num14z5"/>
  </w:style>
  <w:style w:type="character" w:styleId="1057" w:customStyle="1">
    <w:name w:val="WW8Num14z6"/>
  </w:style>
  <w:style w:type="character" w:styleId="1058" w:customStyle="1">
    <w:name w:val="WW8Num14z7"/>
  </w:style>
  <w:style w:type="character" w:styleId="1059" w:customStyle="1">
    <w:name w:val="WW8Num14z8"/>
  </w:style>
  <w:style w:type="character" w:styleId="1060" w:customStyle="1">
    <w:name w:val="WW8Num15z1"/>
    <w:rPr>
      <w:rFonts w:hint="default"/>
    </w:rPr>
  </w:style>
  <w:style w:type="character" w:styleId="1061" w:customStyle="1">
    <w:name w:val="WW8Num21z3"/>
  </w:style>
  <w:style w:type="character" w:styleId="1062" w:customStyle="1">
    <w:name w:val="WW8Num21z5"/>
  </w:style>
  <w:style w:type="character" w:styleId="1063" w:customStyle="1">
    <w:name w:val="WW8Num21z6"/>
  </w:style>
  <w:style w:type="character" w:styleId="1064" w:customStyle="1">
    <w:name w:val="WW8Num21z7"/>
  </w:style>
  <w:style w:type="character" w:styleId="1065" w:customStyle="1">
    <w:name w:val="WW8Num21z8"/>
  </w:style>
  <w:style w:type="character" w:styleId="1066" w:customStyle="1">
    <w:name w:val="WW8Num27z0"/>
    <w:rPr>
      <w:rFonts w:hint="default"/>
    </w:rPr>
  </w:style>
  <w:style w:type="character" w:styleId="1067" w:customStyle="1">
    <w:name w:val="WW8Num27z1"/>
  </w:style>
  <w:style w:type="character" w:styleId="1068" w:customStyle="1">
    <w:name w:val="WW8Num27z2"/>
  </w:style>
  <w:style w:type="character" w:styleId="1069" w:customStyle="1">
    <w:name w:val="WW8Num27z3"/>
  </w:style>
  <w:style w:type="character" w:styleId="1070" w:customStyle="1">
    <w:name w:val="WW8Num27z4"/>
  </w:style>
  <w:style w:type="character" w:styleId="1071" w:customStyle="1">
    <w:name w:val="WW8Num27z5"/>
  </w:style>
  <w:style w:type="character" w:styleId="1072" w:customStyle="1">
    <w:name w:val="WW8Num27z6"/>
  </w:style>
  <w:style w:type="character" w:styleId="1073" w:customStyle="1">
    <w:name w:val="WW8Num27z7"/>
  </w:style>
  <w:style w:type="character" w:styleId="1074" w:customStyle="1">
    <w:name w:val="WW8Num27z8"/>
  </w:style>
  <w:style w:type="character" w:styleId="1075" w:customStyle="1">
    <w:name w:val="WW8Num28z0"/>
    <w:rPr>
      <w:rFonts w:hint="default" w:ascii="Symbol" w:hAnsi="Symbol" w:cs="Symbol"/>
    </w:rPr>
  </w:style>
  <w:style w:type="character" w:styleId="1076" w:customStyle="1">
    <w:name w:val="WW8Num28z1"/>
    <w:rPr>
      <w:rFonts w:hint="default" w:ascii="Courier New" w:hAnsi="Courier New" w:cs="Courier New"/>
    </w:rPr>
  </w:style>
  <w:style w:type="character" w:styleId="1077" w:customStyle="1">
    <w:name w:val="WW8Num28z2"/>
    <w:rPr>
      <w:rFonts w:hint="default" w:ascii="Wingdings" w:hAnsi="Wingdings" w:cs="Wingdings"/>
    </w:rPr>
  </w:style>
  <w:style w:type="character" w:styleId="1078" w:customStyle="1">
    <w:name w:val="WW8Num29z0"/>
    <w:rPr>
      <w:rFonts w:hint="default" w:ascii="Times New Roman" w:hAnsi="Times New Roman" w:cs="Times New Roman"/>
      <w:i/>
      <w:sz w:val="26"/>
      <w:szCs w:val="26"/>
      <w:lang w:val="en-US"/>
    </w:rPr>
  </w:style>
  <w:style w:type="character" w:styleId="1079" w:customStyle="1">
    <w:name w:val="WW8Num29z1"/>
  </w:style>
  <w:style w:type="character" w:styleId="1080" w:customStyle="1">
    <w:name w:val="WW8Num29z2"/>
  </w:style>
  <w:style w:type="character" w:styleId="1081" w:customStyle="1">
    <w:name w:val="WW8Num29z3"/>
  </w:style>
  <w:style w:type="character" w:styleId="1082" w:customStyle="1">
    <w:name w:val="WW8Num29z4"/>
  </w:style>
  <w:style w:type="character" w:styleId="1083" w:customStyle="1">
    <w:name w:val="WW8Num29z5"/>
  </w:style>
  <w:style w:type="character" w:styleId="1084" w:customStyle="1">
    <w:name w:val="WW8Num29z6"/>
  </w:style>
  <w:style w:type="character" w:styleId="1085" w:customStyle="1">
    <w:name w:val="WW8Num29z7"/>
  </w:style>
  <w:style w:type="character" w:styleId="1086" w:customStyle="1">
    <w:name w:val="WW8Num29z8"/>
  </w:style>
  <w:style w:type="character" w:styleId="1087" w:customStyle="1">
    <w:name w:val="WW8Num30z0"/>
    <w:rPr>
      <w:rFonts w:hint="default" w:ascii="Times New Roman" w:hAnsi="Times New Roman" w:cs="Times New Roman"/>
      <w:color w:val="000000"/>
      <w:sz w:val="26"/>
      <w:szCs w:val="26"/>
      <w:shd w:val="clear" w:color="auto" w:fill="ffffff"/>
    </w:rPr>
  </w:style>
  <w:style w:type="character" w:styleId="1088" w:customStyle="1">
    <w:name w:val="WW8Num30z1"/>
  </w:style>
  <w:style w:type="character" w:styleId="1089" w:customStyle="1">
    <w:name w:val="WW8Num30z2"/>
  </w:style>
  <w:style w:type="character" w:styleId="1090" w:customStyle="1">
    <w:name w:val="WW8Num30z3"/>
  </w:style>
  <w:style w:type="character" w:styleId="1091" w:customStyle="1">
    <w:name w:val="WW8Num30z4"/>
  </w:style>
  <w:style w:type="character" w:styleId="1092" w:customStyle="1">
    <w:name w:val="WW8Num30z5"/>
  </w:style>
  <w:style w:type="character" w:styleId="1093" w:customStyle="1">
    <w:name w:val="WW8Num30z6"/>
  </w:style>
  <w:style w:type="character" w:styleId="1094" w:customStyle="1">
    <w:name w:val="WW8Num30z7"/>
  </w:style>
  <w:style w:type="character" w:styleId="1095" w:customStyle="1">
    <w:name w:val="WW8Num30z8"/>
  </w:style>
  <w:style w:type="character" w:styleId="1096" w:customStyle="1">
    <w:name w:val="WW8Num31z0"/>
    <w:rPr>
      <w:rFonts w:ascii="Times New Roman" w:hAnsi="Times New Roman" w:cs="Times New Roman"/>
      <w:sz w:val="26"/>
      <w:szCs w:val="26"/>
    </w:rPr>
  </w:style>
  <w:style w:type="character" w:styleId="1097" w:customStyle="1">
    <w:name w:val="WW8Num31z1"/>
    <w:rPr>
      <w:rFonts w:hint="default"/>
    </w:rPr>
  </w:style>
  <w:style w:type="character" w:styleId="1098" w:customStyle="1">
    <w:name w:val="Основной шрифт абзаца1"/>
  </w:style>
  <w:style w:type="character" w:styleId="1099" w:customStyle="1">
    <w:name w:val="Знак Знак6"/>
    <w:rPr>
      <w:rFonts w:ascii="Times New Roman" w:hAnsi="Times New Roman" w:cs="Times New Roman"/>
      <w:sz w:val="28"/>
      <w:szCs w:val="28"/>
    </w:rPr>
  </w:style>
  <w:style w:type="character" w:styleId="1100" w:customStyle="1">
    <w:name w:val="Знак Знак5"/>
    <w:rPr>
      <w:rFonts w:eastAsia="Times New Roman"/>
    </w:rPr>
  </w:style>
  <w:style w:type="character" w:styleId="1101" w:customStyle="1">
    <w:name w:val="Знак Знак4"/>
    <w:rPr>
      <w:rFonts w:eastAsia="Times New Roman"/>
    </w:rPr>
  </w:style>
  <w:style w:type="character" w:styleId="1102" w:customStyle="1">
    <w:name w:val="Знак Знак3"/>
    <w:rPr>
      <w:rFonts w:ascii="Tahoma" w:hAnsi="Tahoma" w:cs="Tahoma"/>
      <w:sz w:val="16"/>
      <w:szCs w:val="16"/>
    </w:rPr>
  </w:style>
  <w:style w:type="character" w:styleId="1103" w:customStyle="1">
    <w:name w:val="Знак Знак2"/>
    <w:rPr>
      <w:rFonts w:eastAsia="Times New Roman"/>
    </w:rPr>
  </w:style>
  <w:style w:type="character" w:styleId="1104" w:customStyle="1">
    <w:name w:val="Знак Знак1"/>
    <w:rPr>
      <w:rFonts w:eastAsia="Times New Roman"/>
    </w:rPr>
  </w:style>
  <w:style w:type="character" w:styleId="1105" w:customStyle="1">
    <w:name w:val="Знак Знак7"/>
    <w:rPr>
      <w:rFonts w:ascii="Arial" w:hAnsi="Arial" w:eastAsia="Times New Roman" w:cs="Arial"/>
      <w:sz w:val="22"/>
      <w:szCs w:val="22"/>
    </w:rPr>
  </w:style>
  <w:style w:type="character" w:styleId="1106" w:customStyle="1">
    <w:name w:val="Знак Знак10"/>
    <w:rPr>
      <w:rFonts w:ascii="Arial" w:hAnsi="Arial" w:eastAsia="Times New Roman" w:cs="Arial"/>
      <w:b/>
      <w:bCs/>
      <w:i/>
      <w:iCs/>
      <w:sz w:val="28"/>
      <w:szCs w:val="28"/>
    </w:rPr>
  </w:style>
  <w:style w:type="character" w:styleId="1107" w:customStyle="1">
    <w:name w:val="Знак Знак11"/>
    <w:rPr>
      <w:rFonts w:ascii="Times New Roman" w:hAnsi="Times New Roman" w:eastAsia="Times New Roman" w:cs="Times New Roman"/>
      <w:b/>
      <w:bCs/>
      <w:sz w:val="48"/>
      <w:szCs w:val="48"/>
    </w:rPr>
  </w:style>
  <w:style w:type="character" w:styleId="1108" w:customStyle="1">
    <w:name w:val="Знак Знак9"/>
    <w:rPr>
      <w:rFonts w:ascii="Cambria" w:hAnsi="Cambria" w:eastAsia="Times New Roman" w:cs="Times New Roman"/>
      <w:b/>
      <w:bCs/>
      <w:i/>
      <w:iCs/>
      <w:color w:val="4f81bd"/>
      <w:sz w:val="28"/>
      <w:szCs w:val="28"/>
    </w:rPr>
  </w:style>
  <w:style w:type="character" w:styleId="1109" w:customStyle="1">
    <w:name w:val="Знак Знак8"/>
    <w:rPr>
      <w:rFonts w:ascii="Cambria" w:hAnsi="Cambria" w:eastAsia="Times New Roman" w:cs="Times New Roman"/>
      <w:color w:val="243f60"/>
      <w:sz w:val="28"/>
      <w:szCs w:val="28"/>
    </w:rPr>
  </w:style>
  <w:style w:type="character" w:styleId="1110">
    <w:name w:val="HTML Variable"/>
    <w:rPr>
      <w:i/>
      <w:iCs/>
    </w:rPr>
  </w:style>
  <w:style w:type="character" w:styleId="1111" w:customStyle="1">
    <w:name w:val="symbol"/>
    <w:basedOn w:val="1098"/>
  </w:style>
  <w:style w:type="character" w:styleId="1112" w:customStyle="1">
    <w:name w:val="defin"/>
    <w:basedOn w:val="1098"/>
  </w:style>
  <w:style w:type="character" w:styleId="1113">
    <w:name w:val="HTML Definition"/>
    <w:uiPriority w:val="99"/>
    <w:rPr>
      <w:i/>
      <w:iCs/>
    </w:rPr>
  </w:style>
  <w:style w:type="character" w:styleId="1114" w:customStyle="1">
    <w:name w:val="power"/>
    <w:basedOn w:val="1098"/>
  </w:style>
  <w:style w:type="character" w:styleId="1115" w:customStyle="1">
    <w:name w:val="index"/>
    <w:basedOn w:val="1098"/>
  </w:style>
  <w:style w:type="character" w:styleId="1116" w:customStyle="1">
    <w:name w:val="var"/>
    <w:basedOn w:val="1098"/>
  </w:style>
  <w:style w:type="character" w:styleId="1117" w:customStyle="1">
    <w:name w:val="Знак Знак"/>
    <w:rPr>
      <w:rFonts w:ascii="Courier New" w:hAnsi="Courier New" w:eastAsia="Times New Roman" w:cs="Courier New"/>
    </w:rPr>
  </w:style>
  <w:style w:type="character" w:styleId="1118" w:customStyle="1">
    <w:name w:val="scale"/>
    <w:basedOn w:val="1098"/>
  </w:style>
  <w:style w:type="character" w:styleId="1119" w:customStyle="1">
    <w:name w:val="icmmi10"/>
    <w:basedOn w:val="1098"/>
  </w:style>
  <w:style w:type="character" w:styleId="1120" w:customStyle="1">
    <w:name w:val="icmr10"/>
    <w:basedOn w:val="1098"/>
  </w:style>
  <w:style w:type="character" w:styleId="1121" w:customStyle="1">
    <w:name w:val="icmsy10"/>
    <w:basedOn w:val="1098"/>
  </w:style>
  <w:style w:type="character" w:styleId="1122" w:customStyle="1">
    <w:name w:val="Font Style25"/>
    <w:rPr>
      <w:rFonts w:ascii="Times New Roman" w:hAnsi="Times New Roman" w:cs="Times New Roman"/>
      <w:sz w:val="22"/>
      <w:szCs w:val="22"/>
    </w:rPr>
  </w:style>
  <w:style w:type="character" w:styleId="1123" w:customStyle="1">
    <w:name w:val="Нижний колонтитул Знак Знак Знак Знак"/>
    <w:rPr>
      <w:sz w:val="24"/>
      <w:szCs w:val="24"/>
    </w:rPr>
  </w:style>
  <w:style w:type="character" w:styleId="1124" w:customStyle="1">
    <w:name w:val="Èíòåðíåò-ññûëêà"/>
    <w:rPr>
      <w:color w:val="0000ff"/>
      <w:u w:val="single"/>
    </w:rPr>
  </w:style>
  <w:style w:type="character" w:styleId="1125" w:customStyle="1">
    <w:name w:val="Гиперссылка1"/>
    <w:rPr>
      <w:color w:val="0000ff"/>
      <w:u w:val="single"/>
    </w:rPr>
  </w:style>
  <w:style w:type="character" w:styleId="1126" w:customStyle="1">
    <w:name w:val="Символ сноски"/>
    <w:rPr>
      <w:vertAlign w:val="superscript"/>
    </w:rPr>
  </w:style>
  <w:style w:type="paragraph" w:styleId="1127">
    <w:name w:val="Title"/>
    <w:basedOn w:val="858"/>
    <w:next w:val="913"/>
    <w:link w:val="1128"/>
    <w:uiPriority w:val="10"/>
    <w:qFormat/>
    <w:pPr>
      <w:keepNext/>
      <w:spacing w:before="240" w:after="120"/>
    </w:pPr>
    <w:rPr>
      <w:rFonts w:ascii="Arial" w:hAnsi="Arial" w:eastAsia="Lucida Sans Unicode" w:cs="Mangal"/>
      <w:sz w:val="28"/>
      <w:szCs w:val="28"/>
      <w:lang w:eastAsia="ar-SA"/>
    </w:rPr>
  </w:style>
  <w:style w:type="character" w:styleId="1128" w:customStyle="1">
    <w:name w:val="Название Знак"/>
    <w:basedOn w:val="868"/>
    <w:link w:val="1127"/>
    <w:uiPriority w:val="10"/>
    <w:rPr>
      <w:rFonts w:ascii="Arial" w:hAnsi="Arial" w:eastAsia="Lucida Sans Unicode" w:cs="Mangal"/>
      <w:sz w:val="28"/>
      <w:szCs w:val="28"/>
      <w:lang w:eastAsia="ar-SA"/>
    </w:rPr>
  </w:style>
  <w:style w:type="paragraph" w:styleId="1129">
    <w:name w:val="List"/>
    <w:basedOn w:val="913"/>
    <w:uiPriority w:val="99"/>
    <w:rPr>
      <w:rFonts w:eastAsia="Calibri" w:cs="Mangal"/>
      <w:szCs w:val="28"/>
      <w:lang w:eastAsia="ar-SA"/>
    </w:rPr>
  </w:style>
  <w:style w:type="paragraph" w:styleId="1130" w:customStyle="1">
    <w:name w:val="Название1"/>
    <w:basedOn w:val="858"/>
    <w:pPr>
      <w:spacing w:before="120" w:after="120"/>
      <w:suppressLineNumbers/>
    </w:pPr>
    <w:rPr>
      <w:rFonts w:ascii="Calibri" w:hAnsi="Calibri" w:eastAsia="Times New Roman" w:cs="Mangal"/>
      <w:i/>
      <w:iCs/>
      <w:sz w:val="24"/>
      <w:szCs w:val="24"/>
      <w:lang w:eastAsia="ar-SA"/>
    </w:rPr>
  </w:style>
  <w:style w:type="paragraph" w:styleId="1131" w:customStyle="1">
    <w:name w:val="Указатель2"/>
    <w:basedOn w:val="858"/>
    <w:pPr>
      <w:suppressLineNumbers/>
    </w:pPr>
    <w:rPr>
      <w:rFonts w:ascii="Calibri" w:hAnsi="Calibri" w:eastAsia="Times New Roman" w:cs="Mangal"/>
      <w:lang w:eastAsia="ar-SA"/>
    </w:rPr>
  </w:style>
  <w:style w:type="paragraph" w:styleId="1132" w:customStyle="1">
    <w:name w:val="Название объекта1"/>
    <w:basedOn w:val="858"/>
    <w:pPr>
      <w:spacing w:before="120" w:after="120"/>
      <w:suppressLineNumbers/>
    </w:pPr>
    <w:rPr>
      <w:rFonts w:ascii="Calibri" w:hAnsi="Calibri" w:eastAsia="Times New Roman" w:cs="Mangal"/>
      <w:i/>
      <w:iCs/>
      <w:sz w:val="24"/>
      <w:szCs w:val="24"/>
      <w:lang w:eastAsia="ar-SA"/>
    </w:rPr>
  </w:style>
  <w:style w:type="paragraph" w:styleId="1133" w:customStyle="1">
    <w:name w:val="Указатель1"/>
    <w:basedOn w:val="858"/>
    <w:pPr>
      <w:suppressLineNumbers/>
    </w:pPr>
    <w:rPr>
      <w:rFonts w:ascii="Calibri" w:hAnsi="Calibri" w:eastAsia="Times New Roman" w:cs="Mangal"/>
      <w:lang w:eastAsia="ar-SA"/>
    </w:rPr>
  </w:style>
  <w:style w:type="paragraph" w:styleId="1134" w:customStyle="1">
    <w:name w:val="Основной текст с отступом 21"/>
    <w:basedOn w:val="858"/>
    <w:pPr>
      <w:ind w:left="283"/>
      <w:spacing w:after="120" w:line="480" w:lineRule="auto"/>
    </w:pPr>
    <w:rPr>
      <w:rFonts w:ascii="Calibri" w:hAnsi="Calibri" w:eastAsia="Times New Roman" w:cs="Times New Roman"/>
      <w:sz w:val="20"/>
      <w:szCs w:val="20"/>
      <w:lang w:eastAsia="ar-SA"/>
    </w:rPr>
  </w:style>
  <w:style w:type="paragraph" w:styleId="1135" w:customStyle="1">
    <w:name w:val="Абзац списка1"/>
    <w:basedOn w:val="858"/>
    <w:link w:val="1458"/>
    <w:qFormat/>
    <w:pPr>
      <w:ind w:left="720"/>
    </w:pPr>
    <w:rPr>
      <w:rFonts w:ascii="Calibri" w:hAnsi="Calibri" w:eastAsia="Times New Roman" w:cs="Calibri"/>
      <w:lang w:eastAsia="ar-SA"/>
    </w:rPr>
  </w:style>
  <w:style w:type="paragraph" w:styleId="1136" w:customStyle="1">
    <w:name w:val="txt"/>
    <w:basedOn w:val="858"/>
    <w:pPr>
      <w:spacing w:before="280" w:after="280" w:line="240" w:lineRule="auto"/>
    </w:pPr>
    <w:rPr>
      <w:rFonts w:ascii="Times New Roman" w:hAnsi="Times New Roman" w:eastAsia="Times New Roman" w:cs="Times New Roman"/>
      <w:sz w:val="24"/>
      <w:szCs w:val="24"/>
      <w:lang w:eastAsia="ar-SA"/>
    </w:rPr>
  </w:style>
  <w:style w:type="paragraph" w:styleId="1137" w:customStyle="1">
    <w:name w:val="sample_title"/>
    <w:basedOn w:val="858"/>
    <w:pPr>
      <w:spacing w:before="280" w:after="280" w:line="240" w:lineRule="auto"/>
    </w:pPr>
    <w:rPr>
      <w:rFonts w:ascii="Times New Roman" w:hAnsi="Times New Roman" w:eastAsia="Times New Roman" w:cs="Times New Roman"/>
      <w:sz w:val="24"/>
      <w:szCs w:val="24"/>
      <w:lang w:eastAsia="ar-SA"/>
    </w:rPr>
  </w:style>
  <w:style w:type="paragraph" w:styleId="1138" w:customStyle="1">
    <w:name w:val="sample_txt"/>
    <w:basedOn w:val="858"/>
    <w:pPr>
      <w:spacing w:before="280" w:after="280" w:line="240" w:lineRule="auto"/>
    </w:pPr>
    <w:rPr>
      <w:rFonts w:ascii="Times New Roman" w:hAnsi="Times New Roman" w:eastAsia="Times New Roman" w:cs="Times New Roman"/>
      <w:sz w:val="24"/>
      <w:szCs w:val="24"/>
      <w:lang w:eastAsia="ar-SA"/>
    </w:rPr>
  </w:style>
  <w:style w:type="paragraph" w:styleId="1139" w:customStyle="1">
    <w:name w:val="solving_title"/>
    <w:basedOn w:val="858"/>
    <w:pPr>
      <w:spacing w:before="280" w:after="280" w:line="240" w:lineRule="auto"/>
    </w:pPr>
    <w:rPr>
      <w:rFonts w:ascii="Times New Roman" w:hAnsi="Times New Roman" w:eastAsia="Times New Roman" w:cs="Times New Roman"/>
      <w:sz w:val="24"/>
      <w:szCs w:val="24"/>
      <w:lang w:eastAsia="ar-SA"/>
    </w:rPr>
  </w:style>
  <w:style w:type="paragraph" w:styleId="1140" w:customStyle="1">
    <w:name w:val="solving_txt_first"/>
    <w:basedOn w:val="858"/>
    <w:pPr>
      <w:spacing w:before="280" w:after="280" w:line="240" w:lineRule="auto"/>
    </w:pPr>
    <w:rPr>
      <w:rFonts w:ascii="Times New Roman" w:hAnsi="Times New Roman" w:eastAsia="Times New Roman" w:cs="Times New Roman"/>
      <w:sz w:val="24"/>
      <w:szCs w:val="24"/>
      <w:lang w:eastAsia="ar-SA"/>
    </w:rPr>
  </w:style>
  <w:style w:type="paragraph" w:styleId="1141" w:customStyle="1">
    <w:name w:val="solving_txt_middle"/>
    <w:basedOn w:val="858"/>
    <w:pPr>
      <w:spacing w:before="280" w:after="280" w:line="240" w:lineRule="auto"/>
    </w:pPr>
    <w:rPr>
      <w:rFonts w:ascii="Times New Roman" w:hAnsi="Times New Roman" w:eastAsia="Times New Roman" w:cs="Times New Roman"/>
      <w:sz w:val="24"/>
      <w:szCs w:val="24"/>
      <w:lang w:eastAsia="ar-SA"/>
    </w:rPr>
  </w:style>
  <w:style w:type="paragraph" w:styleId="1142" w:customStyle="1">
    <w:name w:val="pict"/>
    <w:basedOn w:val="858"/>
    <w:pPr>
      <w:spacing w:before="280" w:after="280" w:line="240" w:lineRule="auto"/>
    </w:pPr>
    <w:rPr>
      <w:rFonts w:ascii="Times New Roman" w:hAnsi="Times New Roman" w:eastAsia="Times New Roman" w:cs="Times New Roman"/>
      <w:sz w:val="24"/>
      <w:szCs w:val="24"/>
      <w:lang w:eastAsia="ar-SA"/>
    </w:rPr>
  </w:style>
  <w:style w:type="paragraph" w:styleId="1143" w:customStyle="1">
    <w:name w:val="solving_txt_last"/>
    <w:basedOn w:val="858"/>
    <w:pPr>
      <w:spacing w:before="280" w:after="280" w:line="240" w:lineRule="auto"/>
    </w:pPr>
    <w:rPr>
      <w:rFonts w:ascii="Times New Roman" w:hAnsi="Times New Roman" w:eastAsia="Times New Roman" w:cs="Times New Roman"/>
      <w:sz w:val="24"/>
      <w:szCs w:val="24"/>
      <w:lang w:eastAsia="ar-SA"/>
    </w:rPr>
  </w:style>
  <w:style w:type="paragraph" w:styleId="1144">
    <w:name w:val="HTML Preformatted"/>
    <w:basedOn w:val="858"/>
    <w:link w:val="1145"/>
    <w:uiPriority w:val="99"/>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Times New Roman"/>
      <w:sz w:val="20"/>
      <w:szCs w:val="20"/>
      <w:lang w:eastAsia="ar-SA"/>
    </w:rPr>
  </w:style>
  <w:style w:type="character" w:styleId="1145" w:customStyle="1">
    <w:name w:val="Стандартный HTML Знак"/>
    <w:basedOn w:val="868"/>
    <w:link w:val="1144"/>
    <w:uiPriority w:val="99"/>
    <w:rPr>
      <w:rFonts w:ascii="Courier New" w:hAnsi="Courier New" w:eastAsia="Times New Roman" w:cs="Times New Roman"/>
      <w:sz w:val="20"/>
      <w:szCs w:val="20"/>
      <w:lang w:eastAsia="ar-SA"/>
    </w:rPr>
  </w:style>
  <w:style w:type="paragraph" w:styleId="1146" w:customStyle="1">
    <w:name w:val="western"/>
    <w:basedOn w:val="858"/>
    <w:pPr>
      <w:spacing w:before="280" w:after="280" w:line="240" w:lineRule="auto"/>
    </w:pPr>
    <w:rPr>
      <w:rFonts w:ascii="Times New Roman" w:hAnsi="Times New Roman" w:eastAsia="Times New Roman" w:cs="Times New Roman"/>
      <w:sz w:val="24"/>
      <w:szCs w:val="24"/>
      <w:lang w:eastAsia="ar-SA"/>
    </w:rPr>
  </w:style>
  <w:style w:type="paragraph" w:styleId="1147" w:customStyle="1">
    <w:name w:val="abteorema"/>
    <w:basedOn w:val="858"/>
    <w:pPr>
      <w:spacing w:before="280" w:after="280" w:line="240" w:lineRule="auto"/>
    </w:pPr>
    <w:rPr>
      <w:rFonts w:ascii="Times New Roman" w:hAnsi="Times New Roman" w:eastAsia="Times New Roman" w:cs="Times New Roman"/>
      <w:sz w:val="24"/>
      <w:szCs w:val="24"/>
      <w:lang w:eastAsia="ar-SA"/>
    </w:rPr>
  </w:style>
  <w:style w:type="paragraph" w:styleId="1148" w:customStyle="1">
    <w:name w:val="abtext"/>
    <w:basedOn w:val="858"/>
    <w:pPr>
      <w:spacing w:before="280" w:after="280" w:line="240" w:lineRule="auto"/>
    </w:pPr>
    <w:rPr>
      <w:rFonts w:ascii="Times New Roman" w:hAnsi="Times New Roman" w:eastAsia="Times New Roman" w:cs="Times New Roman"/>
      <w:sz w:val="24"/>
      <w:szCs w:val="24"/>
      <w:lang w:eastAsia="ar-SA"/>
    </w:rPr>
  </w:style>
  <w:style w:type="paragraph" w:styleId="1149" w:customStyle="1">
    <w:name w:val="List Paragraph1"/>
    <w:basedOn w:val="858"/>
    <w:pPr>
      <w:ind w:left="720"/>
    </w:pPr>
    <w:rPr>
      <w:rFonts w:ascii="Calibri" w:hAnsi="Calibri" w:eastAsia="Calibri" w:cs="Calibri"/>
      <w:lang w:eastAsia="ar-SA"/>
    </w:rPr>
  </w:style>
  <w:style w:type="paragraph" w:styleId="1150" w:customStyle="1">
    <w:name w:val="Знак Знак Знак Знак"/>
    <w:basedOn w:val="858"/>
    <w:pPr>
      <w:spacing w:after="160" w:line="240" w:lineRule="exact"/>
    </w:pPr>
    <w:rPr>
      <w:rFonts w:ascii="Verdana" w:hAnsi="Verdana" w:eastAsia="Times New Roman" w:cs="Times New Roman"/>
      <w:sz w:val="20"/>
      <w:szCs w:val="20"/>
      <w:lang w:val="en-US" w:eastAsia="ar-SA"/>
    </w:rPr>
  </w:style>
  <w:style w:type="paragraph" w:styleId="1151" w:customStyle="1">
    <w:name w:val="Схема документа1"/>
    <w:basedOn w:val="858"/>
    <w:uiPriority w:val="99"/>
    <w:pPr>
      <w:shd w:val="clear" w:color="auto" w:fill="000080"/>
    </w:pPr>
    <w:rPr>
      <w:rFonts w:ascii="Tahoma" w:hAnsi="Tahoma" w:eastAsia="Times New Roman" w:cs="Tahoma"/>
      <w:sz w:val="20"/>
      <w:szCs w:val="20"/>
      <w:lang w:eastAsia="ar-SA"/>
    </w:rPr>
  </w:style>
  <w:style w:type="paragraph" w:styleId="1152" w:customStyle="1">
    <w:name w:val="Основной текст с отступом 31"/>
    <w:basedOn w:val="858"/>
    <w:link w:val="1438"/>
    <w:uiPriority w:val="99"/>
    <w:pPr>
      <w:ind w:left="283"/>
      <w:spacing w:after="120" w:line="240" w:lineRule="auto"/>
    </w:pPr>
    <w:rPr>
      <w:rFonts w:ascii="Times New Roman" w:hAnsi="Times New Roman" w:eastAsia="Times New Roman" w:cs="Times New Roman"/>
      <w:sz w:val="16"/>
      <w:szCs w:val="16"/>
      <w:lang w:eastAsia="ar-SA"/>
    </w:rPr>
  </w:style>
  <w:style w:type="paragraph" w:styleId="1153" w:customStyle="1">
    <w:name w:val="Текст1"/>
    <w:basedOn w:val="858"/>
    <w:uiPriority w:val="99"/>
    <w:pPr>
      <w:spacing w:after="0" w:line="240" w:lineRule="auto"/>
    </w:pPr>
    <w:rPr>
      <w:rFonts w:ascii="Courier New" w:hAnsi="Courier New" w:eastAsia="Times New Roman" w:cs="Times New Roman"/>
      <w:sz w:val="20"/>
      <w:szCs w:val="20"/>
      <w:lang w:eastAsia="ar-SA"/>
    </w:rPr>
  </w:style>
  <w:style w:type="paragraph" w:styleId="1154" w:customStyle="1">
    <w:name w:val="Основной текст 21"/>
    <w:basedOn w:val="858"/>
    <w:pPr>
      <w:spacing w:after="120" w:line="480" w:lineRule="auto"/>
    </w:pPr>
    <w:rPr>
      <w:rFonts w:ascii="Calibri" w:hAnsi="Calibri" w:eastAsia="Times New Roman" w:cs="Calibri"/>
      <w:lang w:eastAsia="ar-SA"/>
    </w:rPr>
  </w:style>
  <w:style w:type="paragraph" w:styleId="1155" w:customStyle="1">
    <w:name w:val="Содержимое таблицы"/>
    <w:basedOn w:val="858"/>
    <w:qFormat/>
    <w:pPr>
      <w:widowControl w:val="off"/>
    </w:pPr>
    <w:rPr>
      <w:rFonts w:ascii="Calibri" w:hAnsi="Calibri" w:eastAsia="Calibri" w:cs="Calibri"/>
      <w:szCs w:val="24"/>
      <w:lang w:eastAsia="hi-IN" w:bidi="hi-IN"/>
    </w:rPr>
  </w:style>
  <w:style w:type="paragraph" w:styleId="1156" w:customStyle="1">
    <w:name w:val="Абзац"/>
    <w:basedOn w:val="858"/>
    <w:pPr>
      <w:ind w:firstLine="567"/>
      <w:jc w:val="both"/>
      <w:spacing w:after="0" w:line="312" w:lineRule="auto"/>
    </w:pPr>
    <w:rPr>
      <w:rFonts w:ascii="Times New Roman" w:hAnsi="Times New Roman" w:eastAsia="Times New Roman" w:cs="Times New Roman"/>
      <w:spacing w:val="-4"/>
      <w:sz w:val="24"/>
      <w:szCs w:val="20"/>
      <w:lang w:eastAsia="ar-SA"/>
    </w:rPr>
  </w:style>
  <w:style w:type="paragraph" w:styleId="1157" w:customStyle="1">
    <w:name w:val="Обычный1"/>
    <w:link w:val="1404"/>
    <w:pPr>
      <w:ind w:firstLine="60"/>
      <w:spacing w:after="0" w:line="252" w:lineRule="auto"/>
      <w:widowControl w:val="off"/>
    </w:pPr>
    <w:rPr>
      <w:rFonts w:ascii="Times New Roman" w:hAnsi="Times New Roman" w:eastAsia="Times New Roman" w:cs="Times New Roman"/>
      <w:szCs w:val="20"/>
      <w:lang w:eastAsia="ar-SA"/>
    </w:rPr>
  </w:style>
  <w:style w:type="paragraph" w:styleId="1158" w:customStyle="1">
    <w:name w:val="Заголовок таблицы"/>
    <w:basedOn w:val="1155"/>
    <w:pPr>
      <w:jc w:val="center"/>
      <w:suppressLineNumbers/>
    </w:pPr>
    <w:rPr>
      <w:b/>
      <w:bCs/>
    </w:rPr>
  </w:style>
  <w:style w:type="paragraph" w:styleId="1159">
    <w:name w:val="toc 4"/>
    <w:basedOn w:val="1133"/>
    <w:pPr>
      <w:ind w:left="849"/>
      <w:tabs>
        <w:tab w:val="right" w:pos="8789" w:leader="dot"/>
      </w:tabs>
    </w:pPr>
  </w:style>
  <w:style w:type="paragraph" w:styleId="1160">
    <w:name w:val="toc 5"/>
    <w:basedOn w:val="1133"/>
    <w:pPr>
      <w:ind w:left="1132"/>
      <w:tabs>
        <w:tab w:val="right" w:pos="8506" w:leader="dot"/>
      </w:tabs>
    </w:pPr>
  </w:style>
  <w:style w:type="paragraph" w:styleId="1161">
    <w:name w:val="toc 6"/>
    <w:basedOn w:val="1133"/>
    <w:pPr>
      <w:ind w:left="1415"/>
      <w:tabs>
        <w:tab w:val="right" w:pos="8223" w:leader="dot"/>
      </w:tabs>
    </w:pPr>
  </w:style>
  <w:style w:type="paragraph" w:styleId="1162">
    <w:name w:val="toc 7"/>
    <w:basedOn w:val="1133"/>
    <w:pPr>
      <w:ind w:left="1698"/>
      <w:tabs>
        <w:tab w:val="right" w:pos="7940" w:leader="dot"/>
      </w:tabs>
    </w:pPr>
  </w:style>
  <w:style w:type="paragraph" w:styleId="1163">
    <w:name w:val="toc 8"/>
    <w:basedOn w:val="1133"/>
    <w:pPr>
      <w:ind w:left="1981"/>
      <w:tabs>
        <w:tab w:val="right" w:pos="7657" w:leader="dot"/>
      </w:tabs>
    </w:pPr>
  </w:style>
  <w:style w:type="paragraph" w:styleId="1164">
    <w:name w:val="toc 9"/>
    <w:basedOn w:val="1133"/>
    <w:pPr>
      <w:ind w:left="2264"/>
      <w:tabs>
        <w:tab w:val="right" w:pos="7374" w:leader="dot"/>
      </w:tabs>
    </w:pPr>
  </w:style>
  <w:style w:type="paragraph" w:styleId="1165" w:customStyle="1">
    <w:name w:val="Оглавление 10"/>
    <w:basedOn w:val="1133"/>
    <w:pPr>
      <w:ind w:left="2547"/>
      <w:tabs>
        <w:tab w:val="right" w:pos="7091" w:leader="dot"/>
      </w:tabs>
    </w:pPr>
  </w:style>
  <w:style w:type="paragraph" w:styleId="1166" w:customStyle="1">
    <w:name w:val="Схема документа2"/>
    <w:basedOn w:val="858"/>
    <w:pPr>
      <w:shd w:val="clear" w:color="auto" w:fill="000080"/>
    </w:pPr>
    <w:rPr>
      <w:rFonts w:ascii="Tahoma" w:hAnsi="Tahoma" w:eastAsia="Times New Roman" w:cs="Tahoma"/>
      <w:sz w:val="20"/>
      <w:szCs w:val="20"/>
      <w:lang w:eastAsia="ar-SA"/>
    </w:rPr>
  </w:style>
  <w:style w:type="paragraph" w:styleId="1167" w:customStyle="1">
    <w:name w:val="Содержимое врезки"/>
    <w:basedOn w:val="913"/>
    <w:rPr>
      <w:rFonts w:eastAsia="Calibri"/>
      <w:szCs w:val="28"/>
      <w:lang w:eastAsia="ar-SA"/>
    </w:rPr>
  </w:style>
  <w:style w:type="character" w:styleId="1168" w:customStyle="1">
    <w:name w:val="s19"/>
    <w:basedOn w:val="1098"/>
  </w:style>
  <w:style w:type="character" w:styleId="1169" w:customStyle="1">
    <w:name w:val="Font Style48"/>
    <w:basedOn w:val="868"/>
    <w:uiPriority w:val="99"/>
    <w:rPr>
      <w:rFonts w:hint="default" w:ascii="Arial Narrow" w:hAnsi="Arial Narrow" w:cs="Arial Narrow"/>
      <w:sz w:val="18"/>
      <w:szCs w:val="18"/>
    </w:rPr>
  </w:style>
  <w:style w:type="paragraph" w:styleId="1170" w:customStyle="1">
    <w:name w:val="Style8"/>
    <w:basedOn w:val="858"/>
    <w:uiPriority w:val="99"/>
    <w:pPr>
      <w:jc w:val="center"/>
      <w:spacing w:after="0" w:line="199" w:lineRule="exact"/>
      <w:widowControl w:val="off"/>
    </w:pPr>
    <w:rPr>
      <w:rFonts w:ascii="Arial Black" w:hAnsi="Arial Black" w:eastAsia="Times New Roman" w:cs="Times New Roman"/>
      <w:sz w:val="24"/>
      <w:szCs w:val="24"/>
      <w:lang w:eastAsia="ru-RU"/>
    </w:rPr>
  </w:style>
  <w:style w:type="character" w:styleId="1171">
    <w:name w:val="annotation reference"/>
    <w:basedOn w:val="868"/>
    <w:uiPriority w:val="99"/>
    <w:unhideWhenUsed/>
    <w:rPr>
      <w:sz w:val="16"/>
      <w:szCs w:val="16"/>
    </w:rPr>
  </w:style>
  <w:style w:type="paragraph" w:styleId="1172">
    <w:name w:val="annotation text"/>
    <w:basedOn w:val="858"/>
    <w:link w:val="1173"/>
    <w:uiPriority w:val="99"/>
    <w:unhideWhenUsed/>
    <w:pPr>
      <w:spacing w:line="240" w:lineRule="auto"/>
    </w:pPr>
    <w:rPr>
      <w:sz w:val="20"/>
      <w:szCs w:val="20"/>
    </w:rPr>
  </w:style>
  <w:style w:type="character" w:styleId="1173" w:customStyle="1">
    <w:name w:val="Текст примечания Знак"/>
    <w:basedOn w:val="868"/>
    <w:link w:val="1172"/>
    <w:uiPriority w:val="99"/>
    <w:rPr>
      <w:sz w:val="20"/>
      <w:szCs w:val="20"/>
    </w:rPr>
  </w:style>
  <w:style w:type="paragraph" w:styleId="1174">
    <w:name w:val="annotation subject"/>
    <w:basedOn w:val="1172"/>
    <w:next w:val="1172"/>
    <w:link w:val="1175"/>
    <w:uiPriority w:val="99"/>
    <w:unhideWhenUsed/>
    <w:rPr>
      <w:b/>
      <w:bCs/>
    </w:rPr>
  </w:style>
  <w:style w:type="character" w:styleId="1175" w:customStyle="1">
    <w:name w:val="Тема примечания Знак"/>
    <w:basedOn w:val="1173"/>
    <w:link w:val="1174"/>
    <w:uiPriority w:val="99"/>
    <w:rPr>
      <w:b/>
      <w:bCs/>
      <w:sz w:val="20"/>
      <w:szCs w:val="20"/>
    </w:rPr>
  </w:style>
  <w:style w:type="character" w:styleId="1176" w:customStyle="1">
    <w:name w:val="ListLabel 161"/>
    <w:qFormat/>
    <w:rPr>
      <w:rFonts w:hint="default" w:ascii="Times New Roman" w:hAnsi="Times New Roman" w:eastAsia="Times New Roman" w:cs="Times New Roman"/>
      <w:iCs/>
      <w:sz w:val="24"/>
      <w:szCs w:val="24"/>
      <w:lang w:eastAsia="ar-SA"/>
    </w:rPr>
  </w:style>
  <w:style w:type="table" w:styleId="1177" w:customStyle="1">
    <w:name w:val="Сетка таблицы32"/>
    <w:basedOn w:val="869"/>
    <w:next w:val="887"/>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178" w:customStyle="1">
    <w:name w:val="msonormal"/>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179" w:customStyle="1">
    <w:name w:val="Сетка таблицы41"/>
    <w:basedOn w:val="869"/>
    <w:uiPriority w:val="39"/>
    <w:qFormat/>
    <w:pPr>
      <w:spacing w:after="0" w:line="240" w:lineRule="auto"/>
    </w:pPr>
    <w:rPr>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180" w:customStyle="1">
    <w:name w:val="Заголовок 6 Знак"/>
    <w:basedOn w:val="868"/>
    <w:link w:val="864"/>
    <w:uiPriority w:val="9"/>
    <w:semiHidden/>
    <w:rPr>
      <w:rFonts w:eastAsia="Times New Roman"/>
      <w:color w:val="1f3864"/>
    </w:rPr>
  </w:style>
  <w:style w:type="character" w:styleId="1181" w:customStyle="1">
    <w:name w:val="Заголовок 7 Знак"/>
    <w:basedOn w:val="868"/>
    <w:link w:val="865"/>
    <w:uiPriority w:val="9"/>
    <w:semiHidden/>
    <w:rPr>
      <w:rFonts w:ascii="Calibri Light" w:hAnsi="Calibri Light" w:eastAsia="Times New Roman" w:cs="Times New Roman"/>
      <w:i/>
      <w:iCs/>
      <w:color w:val="1f3864"/>
    </w:rPr>
  </w:style>
  <w:style w:type="character" w:styleId="1182" w:customStyle="1">
    <w:name w:val="Заголовок 8 Знак"/>
    <w:basedOn w:val="868"/>
    <w:link w:val="866"/>
    <w:uiPriority w:val="9"/>
    <w:semiHidden/>
    <w:rPr>
      <w:rFonts w:eastAsia="Times New Roman"/>
      <w:color w:val="262626"/>
      <w:sz w:val="21"/>
      <w:szCs w:val="21"/>
    </w:rPr>
  </w:style>
  <w:style w:type="paragraph" w:styleId="1183" w:customStyle="1">
    <w:name w:val="Название объекта2"/>
    <w:basedOn w:val="858"/>
    <w:next w:val="858"/>
    <w:uiPriority w:val="35"/>
    <w:semiHidden/>
    <w:unhideWhenUsed/>
    <w:qFormat/>
    <w:pPr>
      <w:spacing w:line="240" w:lineRule="auto"/>
    </w:pPr>
    <w:rPr>
      <w:rFonts w:eastAsia="Times New Roman"/>
      <w:i/>
      <w:iCs/>
      <w:color w:val="44546a"/>
      <w:sz w:val="18"/>
      <w:szCs w:val="18"/>
    </w:rPr>
  </w:style>
  <w:style w:type="paragraph" w:styleId="1184" w:customStyle="1">
    <w:name w:val="Подзаголовок1"/>
    <w:basedOn w:val="858"/>
    <w:next w:val="858"/>
    <w:uiPriority w:val="11"/>
    <w:qFormat/>
    <w:pPr>
      <w:numPr>
        <w:ilvl w:val="1"/>
      </w:numPr>
      <w:spacing w:after="160" w:line="259" w:lineRule="auto"/>
    </w:pPr>
    <w:rPr>
      <w:rFonts w:eastAsia="Times New Roman"/>
      <w:color w:val="5a5a5a"/>
      <w:spacing w:val="15"/>
    </w:rPr>
  </w:style>
  <w:style w:type="character" w:styleId="1185" w:customStyle="1">
    <w:name w:val="Подзаголовок Знак"/>
    <w:basedOn w:val="868"/>
    <w:link w:val="1618"/>
    <w:uiPriority w:val="11"/>
    <w:rPr>
      <w:rFonts w:eastAsia="Times New Roman"/>
      <w:color w:val="5a5a5a"/>
      <w:spacing w:val="15"/>
    </w:rPr>
  </w:style>
  <w:style w:type="paragraph" w:styleId="1186" w:customStyle="1">
    <w:name w:val="Цитата 21"/>
    <w:basedOn w:val="858"/>
    <w:next w:val="858"/>
    <w:uiPriority w:val="29"/>
    <w:qFormat/>
    <w:pPr>
      <w:ind w:left="864" w:right="864"/>
      <w:spacing w:before="200" w:after="160" w:line="259" w:lineRule="auto"/>
    </w:pPr>
    <w:rPr>
      <w:rFonts w:eastAsia="Times New Roman"/>
      <w:i/>
      <w:iCs/>
      <w:color w:val="404040"/>
    </w:rPr>
  </w:style>
  <w:style w:type="character" w:styleId="1187" w:customStyle="1">
    <w:name w:val="Цитата 2 Знак"/>
    <w:basedOn w:val="868"/>
    <w:link w:val="1620"/>
    <w:uiPriority w:val="29"/>
    <w:rPr>
      <w:rFonts w:eastAsia="Times New Roman"/>
      <w:i/>
      <w:iCs/>
      <w:color w:val="404040"/>
    </w:rPr>
  </w:style>
  <w:style w:type="paragraph" w:styleId="1188" w:customStyle="1">
    <w:name w:val="Выделенная цитата1"/>
    <w:basedOn w:val="858"/>
    <w:next w:val="858"/>
    <w:uiPriority w:val="30"/>
    <w:qFormat/>
    <w:pPr>
      <w:ind w:left="864" w:right="864"/>
      <w:jc w:val="center"/>
      <w:spacing w:before="360" w:after="360" w:line="259" w:lineRule="auto"/>
      <w:pBdr>
        <w:top w:val="single" w:color="4472C4" w:sz="4" w:space="10"/>
        <w:bottom w:val="single" w:color="4472C4" w:sz="4" w:space="10"/>
      </w:pBdr>
    </w:pPr>
    <w:rPr>
      <w:rFonts w:eastAsia="Times New Roman"/>
      <w:i/>
      <w:iCs/>
      <w:color w:val="4472c4"/>
    </w:rPr>
  </w:style>
  <w:style w:type="character" w:styleId="1189" w:customStyle="1">
    <w:name w:val="Выделенная цитата Знак"/>
    <w:basedOn w:val="868"/>
    <w:link w:val="1622"/>
    <w:uiPriority w:val="30"/>
    <w:rPr>
      <w:rFonts w:eastAsia="Times New Roman"/>
      <w:i/>
      <w:iCs/>
      <w:color w:val="4472c4"/>
    </w:rPr>
  </w:style>
  <w:style w:type="character" w:styleId="1190" w:customStyle="1">
    <w:name w:val="Слабое выделение1"/>
    <w:basedOn w:val="868"/>
    <w:uiPriority w:val="19"/>
    <w:qFormat/>
    <w:rPr>
      <w:i/>
      <w:iCs/>
      <w:color w:val="404040"/>
    </w:rPr>
  </w:style>
  <w:style w:type="character" w:styleId="1191" w:customStyle="1">
    <w:name w:val="Сильное выделение1"/>
    <w:basedOn w:val="868"/>
    <w:uiPriority w:val="21"/>
    <w:qFormat/>
    <w:rPr>
      <w:i/>
      <w:iCs/>
      <w:color w:val="4472c4"/>
    </w:rPr>
  </w:style>
  <w:style w:type="character" w:styleId="1192" w:customStyle="1">
    <w:name w:val="Слабая ссылка1"/>
    <w:basedOn w:val="868"/>
    <w:uiPriority w:val="31"/>
    <w:qFormat/>
    <w:rPr>
      <w:smallCaps/>
      <w:color w:val="404040"/>
    </w:rPr>
  </w:style>
  <w:style w:type="character" w:styleId="1193" w:customStyle="1">
    <w:name w:val="Сильная ссылка1"/>
    <w:basedOn w:val="868"/>
    <w:uiPriority w:val="32"/>
    <w:qFormat/>
    <w:rPr>
      <w:b/>
      <w:bCs/>
      <w:smallCaps/>
      <w:color w:val="4472c4"/>
      <w:spacing w:val="5"/>
    </w:rPr>
  </w:style>
  <w:style w:type="character" w:styleId="1194">
    <w:name w:val="Book Title"/>
    <w:basedOn w:val="868"/>
    <w:uiPriority w:val="33"/>
    <w:qFormat/>
    <w:rPr>
      <w:b/>
      <w:bCs/>
      <w:i/>
      <w:iCs/>
      <w:spacing w:val="5"/>
    </w:rPr>
  </w:style>
  <w:style w:type="character" w:styleId="1195" w:customStyle="1">
    <w:name w:val="page-link"/>
    <w:basedOn w:val="868"/>
  </w:style>
  <w:style w:type="table" w:styleId="1196" w:customStyle="1">
    <w:name w:val="Сетка таблицы1"/>
    <w:basedOn w:val="869"/>
    <w:next w:val="887"/>
    <w:uiPriority w:val="59"/>
    <w:pPr>
      <w:spacing w:after="0" w:line="240" w:lineRule="auto"/>
    </w:pPr>
    <w:rPr>
      <w:rFonts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197" w:customStyle="1">
    <w:name w:val="Сетка таблицы411"/>
    <w:basedOn w:val="869"/>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198" w:customStyle="1">
    <w:name w:val="s_1"/>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199" w:customStyle="1">
    <w:name w:val="ConsPlusNormal"/>
    <w:pPr>
      <w:spacing w:after="0" w:line="240" w:lineRule="auto"/>
      <w:widowControl w:val="off"/>
    </w:pPr>
    <w:rPr>
      <w:rFonts w:ascii="Calibri" w:hAnsi="Calibri" w:eastAsia="Times New Roman" w:cs="Calibri"/>
      <w:szCs w:val="20"/>
      <w:lang w:eastAsia="ru-RU"/>
    </w:rPr>
  </w:style>
  <w:style w:type="paragraph" w:styleId="1200" w:customStyle="1">
    <w:name w:val="ConsPlusNonformat"/>
    <w:pPr>
      <w:spacing w:after="0" w:line="240" w:lineRule="auto"/>
      <w:widowControl w:val="off"/>
    </w:pPr>
    <w:rPr>
      <w:rFonts w:ascii="Courier New" w:hAnsi="Courier New" w:eastAsia="Times New Roman" w:cs="Courier New"/>
      <w:sz w:val="20"/>
      <w:szCs w:val="20"/>
      <w:lang w:eastAsia="ru-RU"/>
    </w:rPr>
  </w:style>
  <w:style w:type="paragraph" w:styleId="1201" w:customStyle="1">
    <w:name w:val="ConsPlusTitle"/>
    <w:pPr>
      <w:spacing w:after="0" w:line="240" w:lineRule="auto"/>
      <w:widowControl w:val="off"/>
    </w:pPr>
    <w:rPr>
      <w:rFonts w:ascii="Calibri" w:hAnsi="Calibri" w:eastAsia="Times New Roman" w:cs="Calibri"/>
      <w:b/>
      <w:szCs w:val="20"/>
      <w:lang w:eastAsia="ru-RU"/>
    </w:rPr>
  </w:style>
  <w:style w:type="paragraph" w:styleId="1202" w:customStyle="1">
    <w:name w:val="ConsPlusTitlePage"/>
    <w:qFormat/>
    <w:pPr>
      <w:spacing w:after="0" w:line="240" w:lineRule="auto"/>
      <w:widowControl w:val="off"/>
    </w:pPr>
    <w:rPr>
      <w:rFonts w:ascii="Tahoma" w:hAnsi="Tahoma" w:eastAsia="Times New Roman" w:cs="Tahoma"/>
      <w:sz w:val="20"/>
      <w:szCs w:val="20"/>
      <w:lang w:eastAsia="ru-RU"/>
    </w:rPr>
  </w:style>
  <w:style w:type="character" w:styleId="1203" w:customStyle="1">
    <w:name w:val="Основной текст_"/>
    <w:basedOn w:val="868"/>
    <w:link w:val="1204"/>
    <w:rPr>
      <w:rFonts w:ascii="Arial" w:hAnsi="Arial" w:eastAsia="Arial" w:cs="Arial"/>
      <w:sz w:val="28"/>
      <w:szCs w:val="28"/>
      <w:shd w:val="clear" w:color="auto" w:fill="ffffff"/>
    </w:rPr>
  </w:style>
  <w:style w:type="paragraph" w:styleId="1204" w:customStyle="1">
    <w:name w:val="Основной текст1"/>
    <w:basedOn w:val="858"/>
    <w:link w:val="1203"/>
    <w:qFormat/>
    <w:pPr>
      <w:ind w:firstLine="400"/>
      <w:spacing w:after="240" w:line="257" w:lineRule="auto"/>
      <w:shd w:val="clear" w:color="auto" w:fill="ffffff"/>
      <w:widowControl w:val="off"/>
    </w:pPr>
    <w:rPr>
      <w:rFonts w:ascii="Arial" w:hAnsi="Arial" w:eastAsia="Arial" w:cs="Arial"/>
      <w:sz w:val="28"/>
      <w:szCs w:val="28"/>
    </w:rPr>
  </w:style>
  <w:style w:type="character" w:styleId="1205" w:customStyle="1">
    <w:name w:val="Заголовок №2_"/>
    <w:basedOn w:val="868"/>
    <w:link w:val="1206"/>
    <w:rPr>
      <w:rFonts w:ascii="Arial" w:hAnsi="Arial" w:eastAsia="Arial" w:cs="Arial"/>
      <w:b/>
      <w:bCs/>
      <w:color w:val="231f20"/>
      <w:shd w:val="clear" w:color="auto" w:fill="ffffff"/>
    </w:rPr>
  </w:style>
  <w:style w:type="paragraph" w:styleId="1206" w:customStyle="1">
    <w:name w:val="Заголовок №2"/>
    <w:basedOn w:val="858"/>
    <w:link w:val="1205"/>
    <w:qFormat/>
    <w:pPr>
      <w:jc w:val="center"/>
      <w:spacing w:after="160" w:line="240" w:lineRule="auto"/>
      <w:shd w:val="clear" w:color="auto" w:fill="ffffff"/>
      <w:widowControl w:val="off"/>
      <w:outlineLvl w:val="1"/>
    </w:pPr>
    <w:rPr>
      <w:rFonts w:ascii="Arial" w:hAnsi="Arial" w:eastAsia="Arial" w:cs="Arial"/>
      <w:b/>
      <w:bCs/>
      <w:color w:val="231f20"/>
    </w:rPr>
  </w:style>
  <w:style w:type="character" w:styleId="1207" w:customStyle="1">
    <w:name w:val="organictextcontentspan"/>
    <w:basedOn w:val="868"/>
  </w:style>
  <w:style w:type="character" w:styleId="1208" w:customStyle="1">
    <w:name w:val="extendedtext-short"/>
    <w:basedOn w:val="868"/>
  </w:style>
  <w:style w:type="character" w:styleId="1209" w:customStyle="1">
    <w:name w:val="Основной текст + Курсив"/>
    <w:rPr>
      <w:rFonts w:hint="default" w:ascii="Times New Roman" w:hAnsi="Times New Roman" w:eastAsia="Times New Roman" w:cs="Times New Roman"/>
      <w:b w:val="0"/>
      <w:bCs w:val="0"/>
      <w:i/>
      <w:iCs/>
      <w:smallCaps w:val="0"/>
      <w:strike w:val="0"/>
      <w:spacing w:val="0"/>
      <w:sz w:val="38"/>
      <w:szCs w:val="38"/>
      <w:u w:val="none"/>
    </w:rPr>
  </w:style>
  <w:style w:type="character" w:styleId="1210" w:customStyle="1">
    <w:name w:val="Основной текст7"/>
    <w:rPr>
      <w:rFonts w:hint="default" w:ascii="Times New Roman" w:hAnsi="Times New Roman" w:eastAsia="Times New Roman" w:cs="Times New Roman"/>
      <w:b w:val="0"/>
      <w:bCs w:val="0"/>
      <w:i w:val="0"/>
      <w:iCs w:val="0"/>
      <w:smallCaps w:val="0"/>
      <w:strike w:val="0"/>
      <w:spacing w:val="0"/>
      <w:sz w:val="38"/>
      <w:szCs w:val="38"/>
      <w:u w:val="none"/>
    </w:rPr>
  </w:style>
  <w:style w:type="paragraph" w:styleId="1211" w:customStyle="1">
    <w:name w:val="body"/>
    <w:basedOn w:val="858"/>
    <w:next w:val="858"/>
    <w:uiPriority w:val="99"/>
    <w:pPr>
      <w:ind w:firstLine="227"/>
      <w:jc w:val="both"/>
      <w:spacing w:after="0" w:line="240" w:lineRule="atLeast"/>
      <w:widowControl w:val="off"/>
    </w:pPr>
    <w:rPr>
      <w:rFonts w:ascii="SchoolBookSanPin" w:hAnsi="SchoolBookSanPin" w:eastAsia="Times New Roman" w:cs="SchoolBookSanPin"/>
      <w:color w:val="000000"/>
      <w:sz w:val="20"/>
      <w:szCs w:val="20"/>
      <w:lang w:eastAsia="ru-RU"/>
    </w:rPr>
  </w:style>
  <w:style w:type="character" w:styleId="1212" w:customStyle="1">
    <w:name w:val="Текст сноски Знак1"/>
    <w:basedOn w:val="868"/>
    <w:uiPriority w:val="99"/>
    <w:semiHidden/>
    <w:rPr>
      <w:sz w:val="20"/>
      <w:szCs w:val="20"/>
    </w:rPr>
  </w:style>
  <w:style w:type="character" w:styleId="1213" w:customStyle="1">
    <w:name w:val="Текст концевой сноски Знак"/>
    <w:basedOn w:val="868"/>
    <w:link w:val="1214"/>
    <w:uiPriority w:val="99"/>
    <w:rPr>
      <w:sz w:val="20"/>
      <w:szCs w:val="20"/>
    </w:rPr>
  </w:style>
  <w:style w:type="paragraph" w:styleId="1214">
    <w:name w:val="endnote text"/>
    <w:basedOn w:val="858"/>
    <w:link w:val="1213"/>
    <w:uiPriority w:val="99"/>
    <w:unhideWhenUsed/>
    <w:pPr>
      <w:spacing w:after="0" w:line="240" w:lineRule="auto"/>
    </w:pPr>
    <w:rPr>
      <w:sz w:val="20"/>
      <w:szCs w:val="20"/>
    </w:rPr>
  </w:style>
  <w:style w:type="character" w:styleId="1215" w:customStyle="1">
    <w:name w:val="Текст концевой сноски Знак1"/>
    <w:basedOn w:val="868"/>
    <w:uiPriority w:val="99"/>
    <w:semiHidden/>
    <w:rPr>
      <w:sz w:val="20"/>
      <w:szCs w:val="20"/>
    </w:rPr>
  </w:style>
  <w:style w:type="character" w:styleId="1216" w:customStyle="1">
    <w:name w:val="Текст выноски Знак1"/>
    <w:basedOn w:val="868"/>
    <w:uiPriority w:val="99"/>
    <w:semiHidden/>
    <w:rPr>
      <w:rFonts w:ascii="Segoe UI" w:hAnsi="Segoe UI" w:cs="Segoe UI"/>
      <w:sz w:val="18"/>
      <w:szCs w:val="18"/>
    </w:rPr>
  </w:style>
  <w:style w:type="table" w:styleId="1217" w:customStyle="1">
    <w:name w:val="Table Normal"/>
    <w:uiPriority w:val="2"/>
    <w:semiHidden/>
    <w:unhideWhenUsed/>
    <w:qFormat/>
    <w:pPr>
      <w:spacing w:after="0" w:line="240" w:lineRule="auto"/>
      <w:widowControl w:val="off"/>
    </w:pPr>
    <w:rPr>
      <w:lang w:val="en-US"/>
    </w:rPr>
    <w:tblPr>
      <w:tblInd w:w="0" w:type="dxa"/>
      <w:tblCellMar>
        <w:left w:w="0" w:type="dxa"/>
        <w:top w:w="0" w:type="dxa"/>
        <w:right w:w="0" w:type="dxa"/>
        <w:bottom w:w="0" w:type="dxa"/>
      </w:tblCellMar>
    </w:tblPr>
  </w:style>
  <w:style w:type="paragraph" w:styleId="1218" w:customStyle="1">
    <w:name w:val="Table Paragraph"/>
    <w:basedOn w:val="858"/>
    <w:uiPriority w:val="1"/>
    <w:qFormat/>
    <w:pPr>
      <w:spacing w:after="0" w:line="240" w:lineRule="auto"/>
      <w:widowControl w:val="off"/>
    </w:pPr>
    <w:rPr>
      <w:rFonts w:ascii="Times New Roman" w:hAnsi="Times New Roman" w:eastAsia="Times New Roman" w:cs="Times New Roman"/>
    </w:rPr>
  </w:style>
  <w:style w:type="numbering" w:styleId="1219" w:customStyle="1">
    <w:name w:val="Нет списка2"/>
    <w:next w:val="870"/>
    <w:semiHidden/>
  </w:style>
  <w:style w:type="paragraph" w:styleId="1220">
    <w:name w:val="List 2"/>
    <w:basedOn w:val="858"/>
    <w:pPr>
      <w:ind w:left="566" w:hanging="283"/>
      <w:spacing w:after="0" w:line="240" w:lineRule="auto"/>
    </w:pPr>
    <w:rPr>
      <w:rFonts w:ascii="Times New Roman" w:hAnsi="Times New Roman" w:eastAsia="Times New Roman" w:cs="Times New Roman"/>
      <w:sz w:val="24"/>
      <w:szCs w:val="24"/>
      <w:lang w:eastAsia="ru-RU"/>
    </w:rPr>
  </w:style>
  <w:style w:type="paragraph" w:styleId="1221">
    <w:name w:val="Body Text Indent 2"/>
    <w:basedOn w:val="858"/>
    <w:link w:val="1222"/>
    <w:pPr>
      <w:ind w:left="283"/>
      <w:spacing w:after="120" w:line="480" w:lineRule="auto"/>
    </w:pPr>
    <w:rPr>
      <w:rFonts w:ascii="Times New Roman" w:hAnsi="Times New Roman" w:eastAsia="Times New Roman" w:cs="Times New Roman"/>
      <w:sz w:val="24"/>
      <w:szCs w:val="24"/>
      <w:lang w:eastAsia="ru-RU"/>
    </w:rPr>
  </w:style>
  <w:style w:type="character" w:styleId="1222" w:customStyle="1">
    <w:name w:val="Основной текст с отступом 2 Знак"/>
    <w:basedOn w:val="868"/>
    <w:link w:val="1221"/>
    <w:rPr>
      <w:rFonts w:ascii="Times New Roman" w:hAnsi="Times New Roman" w:eastAsia="Times New Roman" w:cs="Times New Roman"/>
      <w:sz w:val="24"/>
      <w:szCs w:val="24"/>
      <w:lang w:eastAsia="ru-RU"/>
    </w:rPr>
  </w:style>
  <w:style w:type="paragraph" w:styleId="1223">
    <w:name w:val="Body Text 2"/>
    <w:basedOn w:val="858"/>
    <w:link w:val="1224"/>
    <w:pPr>
      <w:spacing w:after="120" w:line="480" w:lineRule="auto"/>
    </w:pPr>
    <w:rPr>
      <w:rFonts w:ascii="Times New Roman" w:hAnsi="Times New Roman" w:eastAsia="Times New Roman" w:cs="Times New Roman"/>
      <w:sz w:val="24"/>
      <w:szCs w:val="24"/>
      <w:lang w:eastAsia="ru-RU"/>
    </w:rPr>
  </w:style>
  <w:style w:type="character" w:styleId="1224" w:customStyle="1">
    <w:name w:val="Основной текст 2 Знак"/>
    <w:basedOn w:val="868"/>
    <w:link w:val="1223"/>
    <w:rPr>
      <w:rFonts w:ascii="Times New Roman" w:hAnsi="Times New Roman" w:eastAsia="Times New Roman" w:cs="Times New Roman"/>
      <w:sz w:val="24"/>
      <w:szCs w:val="24"/>
      <w:lang w:eastAsia="ru-RU"/>
    </w:rPr>
  </w:style>
  <w:style w:type="table" w:styleId="1225" w:customStyle="1">
    <w:name w:val="Сетка таблицы2"/>
    <w:basedOn w:val="869"/>
    <w:next w:val="887"/>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226" w:customStyle="1">
    <w:name w:val="Знак"/>
    <w:basedOn w:val="858"/>
    <w:pPr>
      <w:spacing w:after="160" w:line="240" w:lineRule="exact"/>
    </w:pPr>
    <w:rPr>
      <w:rFonts w:ascii="Verdana" w:hAnsi="Verdana" w:eastAsia="Times New Roman" w:cs="Times New Roman"/>
      <w:sz w:val="20"/>
      <w:szCs w:val="20"/>
      <w:lang w:eastAsia="ru-RU"/>
    </w:rPr>
  </w:style>
  <w:style w:type="table" w:styleId="1227">
    <w:name w:val="Table Grid 1"/>
    <w:basedOn w:val="869"/>
    <w:pPr>
      <w:spacing w:after="0" w:line="240" w:lineRule="auto"/>
    </w:pPr>
    <w:rPr>
      <w:rFonts w:ascii="Times New Roman" w:hAnsi="Times New Roman" w:eastAsia="Times New Roman" w:cs="Times New Roman"/>
      <w:sz w:val="20"/>
      <w:szCs w:val="20"/>
      <w:lang w:eastAsia="ru-RU"/>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8" w:type="dxa"/>
        <w:top w:w="0" w:type="dxa"/>
        <w:right w:w="108" w:type="dxa"/>
        <w:bottom w:w="0" w:type="dxa"/>
      </w:tblCellMar>
    </w:tblPr>
    <w:tcPr>
      <w:shd w:val="clear" w:color="auto" w:fill="auto"/>
    </w:tcPr>
    <w:tblStylePr w:type="lastCol">
      <w:rPr>
        <w:i/>
        <w:iCs/>
      </w:rPr>
    </w:tblStylePr>
    <w:tblStylePr w:type="lastRow">
      <w:rPr>
        <w:i/>
        <w:iCs/>
      </w:rPr>
    </w:tblStylePr>
  </w:style>
  <w:style w:type="paragraph" w:styleId="1228" w:customStyle="1">
    <w:name w:val="Знак2"/>
    <w:basedOn w:val="858"/>
    <w:pPr>
      <w:spacing w:after="160" w:line="240" w:lineRule="exact"/>
      <w:tabs>
        <w:tab w:val="left" w:pos="708" w:leader="none"/>
      </w:tabs>
    </w:pPr>
    <w:rPr>
      <w:rFonts w:ascii="Verdana" w:hAnsi="Verdana" w:eastAsia="Times New Roman" w:cs="Verdana"/>
      <w:sz w:val="20"/>
      <w:szCs w:val="20"/>
      <w:lang w:val="en-US"/>
    </w:rPr>
  </w:style>
  <w:style w:type="paragraph" w:styleId="1229" w:customStyle="1">
    <w:name w:val="ConsNormal"/>
    <w:pPr>
      <w:ind w:right="19772" w:firstLine="720"/>
      <w:spacing w:after="0" w:line="240" w:lineRule="auto"/>
      <w:widowControl w:val="off"/>
    </w:pPr>
    <w:rPr>
      <w:rFonts w:ascii="Arial" w:hAnsi="Arial" w:eastAsia="Times New Roman" w:cs="Arial"/>
      <w:lang w:eastAsia="ar-SA"/>
    </w:rPr>
  </w:style>
  <w:style w:type="paragraph" w:styleId="1230" w:customStyle="1">
    <w:name w:val="Цитата1"/>
    <w:basedOn w:val="858"/>
    <w:uiPriority w:val="99"/>
    <w:pPr>
      <w:ind w:left="57" w:right="113"/>
      <w:jc w:val="both"/>
      <w:spacing w:after="0" w:line="240" w:lineRule="auto"/>
    </w:pPr>
    <w:rPr>
      <w:rFonts w:ascii="Times New Roman" w:hAnsi="Times New Roman" w:eastAsia="Times New Roman" w:cs="Times New Roman"/>
      <w:sz w:val="28"/>
      <w:szCs w:val="24"/>
      <w:lang w:eastAsia="ar-SA"/>
    </w:rPr>
  </w:style>
  <w:style w:type="character" w:styleId="1231" w:customStyle="1">
    <w:name w:val="Основной текст (2) + 9 pt"/>
    <w:rPr>
      <w:rFonts w:ascii="Century Schoolbook" w:hAnsi="Century Schoolbook" w:eastAsia="Century Schoolbook" w:cs="Century Schoolbook"/>
      <w:b w:val="0"/>
      <w:bCs w:val="0"/>
      <w:i w:val="0"/>
      <w:iCs w:val="0"/>
      <w:smallCaps w:val="0"/>
      <w:strike w:val="0"/>
      <w:color w:val="000000"/>
      <w:spacing w:val="0"/>
      <w:position w:val="0"/>
      <w:sz w:val="18"/>
      <w:szCs w:val="18"/>
      <w:u w:val="none"/>
      <w:lang w:val="ru-RU" w:eastAsia="ru-RU" w:bidi="ru-RU"/>
    </w:rPr>
  </w:style>
  <w:style w:type="character" w:styleId="1232" w:customStyle="1">
    <w:name w:val="Основной текст (2) + 9 pt;Малые прописные"/>
    <w:rPr>
      <w:rFonts w:ascii="Century Schoolbook" w:hAnsi="Century Schoolbook" w:eastAsia="Century Schoolbook" w:cs="Century Schoolbook"/>
      <w:b w:val="0"/>
      <w:bCs w:val="0"/>
      <w:i w:val="0"/>
      <w:iCs w:val="0"/>
      <w:smallCaps/>
      <w:strike w:val="0"/>
      <w:color w:val="000000"/>
      <w:spacing w:val="0"/>
      <w:position w:val="0"/>
      <w:sz w:val="18"/>
      <w:szCs w:val="18"/>
      <w:u w:val="none"/>
      <w:lang w:val="ru-RU" w:eastAsia="ru-RU" w:bidi="ru-RU"/>
    </w:rPr>
  </w:style>
  <w:style w:type="table" w:styleId="1233" w:customStyle="1">
    <w:name w:val="Сетка таблицы11"/>
    <w:basedOn w:val="869"/>
    <w:next w:val="887"/>
    <w:uiPriority w:val="5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numbering" w:styleId="1234" w:customStyle="1">
    <w:name w:val="Нет списка3"/>
    <w:next w:val="870"/>
    <w:uiPriority w:val="99"/>
    <w:semiHidden/>
    <w:unhideWhenUsed/>
  </w:style>
  <w:style w:type="character" w:styleId="1235" w:customStyle="1">
    <w:name w:val="Absatz-Standardschriftart"/>
  </w:style>
  <w:style w:type="character" w:styleId="1236" w:customStyle="1">
    <w:name w:val="WW-Absatz-Standardschriftart"/>
  </w:style>
  <w:style w:type="character" w:styleId="1237" w:customStyle="1">
    <w:name w:val="WW-Absatz-Standardschriftart1"/>
  </w:style>
  <w:style w:type="character" w:styleId="1238" w:customStyle="1">
    <w:name w:val="WW-Absatz-Standardschriftart11"/>
  </w:style>
  <w:style w:type="character" w:styleId="1239" w:customStyle="1">
    <w:name w:val="WW-Absatz-Standardschriftart111"/>
  </w:style>
  <w:style w:type="character" w:styleId="1240" w:customStyle="1">
    <w:name w:val="WW-Absatz-Standardschriftart1111"/>
  </w:style>
  <w:style w:type="character" w:styleId="1241" w:customStyle="1">
    <w:name w:val="WW-Absatz-Standardschriftart11111"/>
  </w:style>
  <w:style w:type="character" w:styleId="1242" w:customStyle="1">
    <w:name w:val="WW-Absatz-Standardschriftart111111"/>
  </w:style>
  <w:style w:type="character" w:styleId="1243" w:customStyle="1">
    <w:name w:val="WW-Absatz-Standardschriftart1111111"/>
  </w:style>
  <w:style w:type="character" w:styleId="1244" w:customStyle="1">
    <w:name w:val="WW-Absatz-Standardschriftart11111111"/>
  </w:style>
  <w:style w:type="character" w:styleId="1245" w:customStyle="1">
    <w:name w:val="WW-Absatz-Standardschriftart111111111"/>
  </w:style>
  <w:style w:type="character" w:styleId="1246" w:customStyle="1">
    <w:name w:val="WW8Num4z1"/>
    <w:rPr>
      <w:rFonts w:ascii="Courier New" w:hAnsi="Courier New" w:cs="Courier New"/>
    </w:rPr>
  </w:style>
  <w:style w:type="character" w:styleId="1247" w:customStyle="1">
    <w:name w:val="WW8Num4z2"/>
    <w:rPr>
      <w:rFonts w:ascii="Wingdings" w:hAnsi="Wingdings"/>
    </w:rPr>
  </w:style>
  <w:style w:type="character" w:styleId="1248" w:customStyle="1">
    <w:name w:val="WW8Num9z1"/>
    <w:rPr>
      <w:rFonts w:ascii="Courier New" w:hAnsi="Courier New"/>
    </w:rPr>
  </w:style>
  <w:style w:type="character" w:styleId="1249" w:customStyle="1">
    <w:name w:val="WW8Num9z2"/>
    <w:rPr>
      <w:rFonts w:ascii="Wingdings" w:hAnsi="Wingdings"/>
    </w:rPr>
  </w:style>
  <w:style w:type="character" w:styleId="1250" w:customStyle="1">
    <w:name w:val="WW8Num9z3"/>
    <w:rPr>
      <w:rFonts w:ascii="Symbol" w:hAnsi="Symbol"/>
    </w:rPr>
  </w:style>
  <w:style w:type="character" w:styleId="1251" w:customStyle="1">
    <w:name w:val="WW8Num32z0"/>
    <w:rPr>
      <w:b w:val="0"/>
      <w:bCs/>
    </w:rPr>
  </w:style>
  <w:style w:type="character" w:styleId="1252" w:customStyle="1">
    <w:name w:val="WW8Num34z0"/>
    <w:rPr>
      <w:b w:val="0"/>
      <w:bCs/>
    </w:rPr>
  </w:style>
  <w:style w:type="character" w:styleId="1253" w:customStyle="1">
    <w:name w:val="WW8Num36z0"/>
    <w:rPr>
      <w:b w:val="0"/>
      <w:bCs/>
    </w:rPr>
  </w:style>
  <w:style w:type="character" w:styleId="1254" w:customStyle="1">
    <w:name w:val="WW8Num37z0"/>
    <w:rPr>
      <w:b w:val="0"/>
      <w:bCs/>
    </w:rPr>
  </w:style>
  <w:style w:type="character" w:styleId="1255" w:customStyle="1">
    <w:name w:val="WW8Num38z0"/>
    <w:rPr>
      <w:b w:val="0"/>
      <w:bCs/>
    </w:rPr>
  </w:style>
  <w:style w:type="character" w:styleId="1256" w:customStyle="1">
    <w:name w:val="WW8Num40z0"/>
    <w:rPr>
      <w:rFonts w:ascii="Symbol" w:hAnsi="Symbol"/>
    </w:rPr>
  </w:style>
  <w:style w:type="character" w:styleId="1257" w:customStyle="1">
    <w:name w:val="WW8Num40z1"/>
    <w:rPr>
      <w:rFonts w:ascii="Courier New" w:hAnsi="Courier New" w:cs="Courier New"/>
    </w:rPr>
  </w:style>
  <w:style w:type="character" w:styleId="1258" w:customStyle="1">
    <w:name w:val="WW8Num40z2"/>
    <w:rPr>
      <w:rFonts w:ascii="Wingdings" w:hAnsi="Wingdings"/>
    </w:rPr>
  </w:style>
  <w:style w:type="character" w:styleId="1259" w:customStyle="1">
    <w:name w:val="Знак примечания1"/>
    <w:rPr>
      <w:sz w:val="16"/>
      <w:szCs w:val="16"/>
    </w:rPr>
  </w:style>
  <w:style w:type="character" w:styleId="1260" w:customStyle="1">
    <w:name w:val="Текст Знак"/>
    <w:uiPriority w:val="99"/>
    <w:rPr>
      <w:rFonts w:ascii="Courier New" w:hAnsi="Courier New"/>
    </w:rPr>
  </w:style>
  <w:style w:type="character" w:styleId="1261" w:customStyle="1">
    <w:name w:val="WW8Num2z1"/>
    <w:rPr>
      <w:rFonts w:ascii="Courier New" w:hAnsi="Courier New" w:cs="Courier New"/>
    </w:rPr>
  </w:style>
  <w:style w:type="character" w:styleId="1262" w:customStyle="1">
    <w:name w:val="Основной текст 3 Знак"/>
    <w:uiPriority w:val="99"/>
    <w:rPr>
      <w:sz w:val="28"/>
      <w:szCs w:val="28"/>
    </w:rPr>
  </w:style>
  <w:style w:type="character" w:styleId="1263" w:customStyle="1">
    <w:name w:val="Символ нумерации"/>
  </w:style>
  <w:style w:type="paragraph" w:styleId="1264" w:customStyle="1">
    <w:name w:val="Список 21"/>
    <w:basedOn w:val="858"/>
    <w:pPr>
      <w:ind w:left="566" w:hanging="283"/>
      <w:spacing w:after="0" w:line="240" w:lineRule="auto"/>
    </w:pPr>
    <w:rPr>
      <w:rFonts w:ascii="Times New Roman" w:hAnsi="Times New Roman" w:eastAsia="Times New Roman" w:cs="Times New Roman"/>
      <w:sz w:val="24"/>
      <w:szCs w:val="24"/>
      <w:lang w:eastAsia="ar-SA"/>
    </w:rPr>
  </w:style>
  <w:style w:type="paragraph" w:styleId="1265" w:customStyle="1">
    <w:name w:val="Основной текст с отступом 23"/>
    <w:basedOn w:val="858"/>
    <w:pPr>
      <w:ind w:left="283"/>
      <w:spacing w:after="120" w:line="480" w:lineRule="auto"/>
    </w:pPr>
    <w:rPr>
      <w:rFonts w:ascii="Times New Roman" w:hAnsi="Times New Roman" w:eastAsia="Times New Roman" w:cs="Times New Roman"/>
      <w:sz w:val="24"/>
      <w:szCs w:val="24"/>
      <w:lang w:eastAsia="ar-SA"/>
    </w:rPr>
  </w:style>
  <w:style w:type="paragraph" w:styleId="1266" w:customStyle="1">
    <w:name w:val="Текст примечания1"/>
    <w:basedOn w:val="858"/>
    <w:pPr>
      <w:spacing w:after="0" w:line="240" w:lineRule="auto"/>
    </w:pPr>
    <w:rPr>
      <w:rFonts w:ascii="Times New Roman" w:hAnsi="Times New Roman" w:eastAsia="Times New Roman" w:cs="Times New Roman"/>
      <w:sz w:val="20"/>
      <w:szCs w:val="20"/>
      <w:lang w:eastAsia="ar-SA"/>
    </w:rPr>
  </w:style>
  <w:style w:type="paragraph" w:styleId="1267" w:customStyle="1">
    <w:name w:val="Основной текст 31"/>
    <w:basedOn w:val="858"/>
    <w:uiPriority w:val="99"/>
    <w:pPr>
      <w:jc w:val="both"/>
      <w:spacing w:after="0" w:line="240" w:lineRule="auto"/>
    </w:pPr>
    <w:rPr>
      <w:rFonts w:ascii="Times New Roman" w:hAnsi="Times New Roman" w:eastAsia="Times New Roman" w:cs="Times New Roman"/>
      <w:sz w:val="28"/>
      <w:szCs w:val="28"/>
      <w:lang w:eastAsia="ar-SA"/>
    </w:rPr>
  </w:style>
  <w:style w:type="paragraph" w:styleId="1268" w:customStyle="1">
    <w:name w:val="Стиль1"/>
    <w:qFormat/>
    <w:pPr>
      <w:ind w:firstLine="720"/>
      <w:jc w:val="both"/>
      <w:spacing w:after="0" w:line="360" w:lineRule="auto"/>
    </w:pPr>
    <w:rPr>
      <w:rFonts w:ascii="Times New Roman" w:hAnsi="Times New Roman" w:eastAsia="Arial" w:cs="Times New Roman"/>
      <w:sz w:val="24"/>
      <w:szCs w:val="20"/>
      <w:lang w:eastAsia="ar-SA"/>
    </w:rPr>
  </w:style>
  <w:style w:type="paragraph" w:styleId="1269" w:customStyle="1">
    <w:name w:val="Основной текст с отступом 33"/>
    <w:basedOn w:val="858"/>
    <w:pPr>
      <w:ind w:left="284"/>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Times New Roman" w:hAnsi="Times New Roman" w:eastAsia="Times New Roman" w:cs="Times New Roman"/>
      <w:sz w:val="28"/>
      <w:szCs w:val="28"/>
      <w:lang w:eastAsia="ar-SA"/>
    </w:rPr>
  </w:style>
  <w:style w:type="paragraph" w:styleId="1270" w:customStyle="1">
    <w:name w:val="Основной текст с отступом 22"/>
    <w:basedOn w:val="858"/>
    <w:pPr>
      <w:ind w:firstLine="360"/>
      <w:jc w:val="both"/>
      <w:spacing w:after="0" w:line="240" w:lineRule="auto"/>
    </w:pPr>
    <w:rPr>
      <w:rFonts w:ascii="Times New Roman" w:hAnsi="Times New Roman" w:eastAsia="Times New Roman" w:cs="Times New Roman"/>
      <w:sz w:val="24"/>
      <w:szCs w:val="24"/>
      <w:lang w:eastAsia="ar-SA"/>
    </w:rPr>
  </w:style>
  <w:style w:type="paragraph" w:styleId="1271" w:customStyle="1">
    <w:name w:val="Основной текст с отступом 32"/>
    <w:basedOn w:val="858"/>
    <w:pPr>
      <w:ind w:firstLine="709"/>
      <w:spacing w:after="0" w:line="240" w:lineRule="auto"/>
    </w:pPr>
    <w:rPr>
      <w:rFonts w:ascii="Times New Roman" w:hAnsi="Times New Roman" w:eastAsia="Times New Roman" w:cs="Times New Roman"/>
      <w:sz w:val="24"/>
      <w:szCs w:val="24"/>
      <w:lang w:eastAsia="ar-SA"/>
    </w:rPr>
  </w:style>
  <w:style w:type="table" w:styleId="1272" w:customStyle="1">
    <w:name w:val="Сетка таблицы3"/>
    <w:basedOn w:val="869"/>
    <w:next w:val="887"/>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273" w:customStyle="1">
    <w:name w:val="Без интервала1"/>
    <w:pPr>
      <w:spacing w:after="0" w:line="240" w:lineRule="auto"/>
    </w:pPr>
    <w:rPr>
      <w:rFonts w:ascii="Calibri" w:hAnsi="Calibri" w:eastAsia="Times New Roman" w:cs="Times New Roman"/>
      <w:lang w:eastAsia="ru-RU"/>
    </w:rPr>
  </w:style>
  <w:style w:type="character" w:styleId="1274" w:customStyle="1">
    <w:name w:val="Подзаголовок Знак1"/>
    <w:rPr>
      <w:rFonts w:ascii="Cambria" w:hAnsi="Cambria"/>
      <w:sz w:val="24"/>
      <w:szCs w:val="24"/>
      <w:lang w:eastAsia="ar-SA"/>
    </w:rPr>
  </w:style>
  <w:style w:type="paragraph" w:styleId="1275" w:customStyle="1">
    <w:name w:val="Подзаголовок для информации об изменениях"/>
    <w:basedOn w:val="858"/>
    <w:next w:val="858"/>
    <w:uiPriority w:val="99"/>
    <w:pPr>
      <w:ind w:firstLine="720"/>
      <w:jc w:val="both"/>
      <w:spacing w:after="0" w:line="360" w:lineRule="auto"/>
      <w:widowControl w:val="off"/>
    </w:pPr>
    <w:rPr>
      <w:rFonts w:ascii="Times New Roman" w:hAnsi="Times New Roman" w:eastAsia="Times New Roman" w:cs="Times New Roman"/>
      <w:b/>
      <w:bCs/>
      <w:color w:val="353842"/>
      <w:sz w:val="18"/>
      <w:szCs w:val="18"/>
      <w:lang w:eastAsia="ru-RU"/>
    </w:rPr>
  </w:style>
  <w:style w:type="table" w:styleId="1276" w:customStyle="1">
    <w:name w:val="Сетка таблицы5"/>
    <w:basedOn w:val="869"/>
    <w:next w:val="887"/>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277" w:customStyle="1">
    <w:name w:val="c3"/>
    <w:basedOn w:val="868"/>
    <w:uiPriority w:val="99"/>
  </w:style>
  <w:style w:type="numbering" w:styleId="1278" w:customStyle="1">
    <w:name w:val="Нет списка4"/>
    <w:next w:val="870"/>
    <w:uiPriority w:val="99"/>
    <w:semiHidden/>
    <w:unhideWhenUsed/>
  </w:style>
  <w:style w:type="paragraph" w:styleId="1279" w:customStyle="1">
    <w:name w:val="Перечень номер"/>
    <w:basedOn w:val="858"/>
    <w:next w:val="858"/>
    <w:pPr>
      <w:ind w:firstLine="284"/>
      <w:spacing w:after="0" w:line="240" w:lineRule="auto"/>
    </w:pPr>
    <w:rPr>
      <w:rFonts w:ascii="Times New Roman" w:hAnsi="Times New Roman" w:eastAsia="Times New Roman" w:cs="Times New Roman"/>
      <w:color w:val="000000"/>
      <w:sz w:val="24"/>
      <w:szCs w:val="28"/>
      <w:lang w:eastAsia="zh-CN"/>
    </w:rPr>
  </w:style>
  <w:style w:type="table" w:styleId="1280" w:customStyle="1">
    <w:name w:val="Сетка таблицы6"/>
    <w:basedOn w:val="869"/>
    <w:next w:val="887"/>
    <w:uiPriority w:val="39"/>
    <w:pPr>
      <w:spacing w:after="0" w:line="240" w:lineRule="auto"/>
      <w:widowControl w:val="off"/>
    </w:pPr>
    <w:rPr>
      <w:lang w:val="en-US"/>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281" w:customStyle="1">
    <w:name w:val="Сетка таблицы7"/>
    <w:basedOn w:val="869"/>
    <w:next w:val="887"/>
    <w:uiPriority w:val="39"/>
    <w:pPr>
      <w:spacing w:after="0" w:line="240" w:lineRule="auto"/>
      <w:widowControl w:val="off"/>
    </w:pPr>
    <w:rPr>
      <w:lang w:val="en-US"/>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numbering" w:styleId="1282" w:customStyle="1">
    <w:name w:val="Нет списка5"/>
    <w:next w:val="870"/>
    <w:uiPriority w:val="99"/>
    <w:semiHidden/>
    <w:unhideWhenUsed/>
  </w:style>
  <w:style w:type="character" w:styleId="1283" w:customStyle="1">
    <w:name w:val="blk"/>
  </w:style>
  <w:style w:type="character" w:styleId="1284" w:customStyle="1">
    <w:name w:val="Footnote Text Char"/>
    <w:rPr>
      <w:rFonts w:ascii="Times New Roman" w:hAnsi="Times New Roman"/>
      <w:sz w:val="20"/>
      <w:lang w:eastAsia="ru-RU"/>
    </w:rPr>
  </w:style>
  <w:style w:type="character" w:styleId="1285" w:customStyle="1">
    <w:name w:val="Текст примечания Знак11"/>
    <w:uiPriority w:val="99"/>
    <w:rPr>
      <w:rFonts w:cs="Times New Roman"/>
      <w:sz w:val="20"/>
      <w:szCs w:val="20"/>
    </w:rPr>
  </w:style>
  <w:style w:type="character" w:styleId="1286" w:customStyle="1">
    <w:name w:val="Текст примечания Знак1"/>
    <w:uiPriority w:val="99"/>
    <w:rPr>
      <w:rFonts w:cs="Times New Roman"/>
      <w:sz w:val="20"/>
      <w:szCs w:val="20"/>
    </w:rPr>
  </w:style>
  <w:style w:type="character" w:styleId="1287" w:customStyle="1">
    <w:name w:val="Тема примечания Знак11"/>
    <w:uiPriority w:val="99"/>
    <w:rPr>
      <w:rFonts w:cs="Times New Roman"/>
      <w:b/>
      <w:bCs/>
      <w:sz w:val="20"/>
      <w:szCs w:val="20"/>
    </w:rPr>
  </w:style>
  <w:style w:type="character" w:styleId="1288" w:customStyle="1">
    <w:name w:val="Тема примечания Знак1"/>
    <w:uiPriority w:val="99"/>
    <w:rPr>
      <w:rFonts w:cs="Times New Roman"/>
      <w:b/>
      <w:bCs/>
      <w:sz w:val="20"/>
      <w:szCs w:val="20"/>
    </w:rPr>
  </w:style>
  <w:style w:type="character" w:styleId="1289" w:customStyle="1">
    <w:name w:val="Цветовое выделение"/>
    <w:uiPriority w:val="99"/>
    <w:rPr>
      <w:b/>
      <w:color w:val="26282f"/>
    </w:rPr>
  </w:style>
  <w:style w:type="character" w:styleId="1290" w:customStyle="1">
    <w:name w:val="Гипертекстовая ссылка"/>
    <w:uiPriority w:val="99"/>
    <w:rPr>
      <w:b/>
      <w:color w:val="106bbe"/>
    </w:rPr>
  </w:style>
  <w:style w:type="character" w:styleId="1291" w:customStyle="1">
    <w:name w:val="Активная гипертекстовая ссылка"/>
    <w:uiPriority w:val="99"/>
    <w:rPr>
      <w:b/>
      <w:color w:val="106bbe"/>
      <w:u w:val="single"/>
    </w:rPr>
  </w:style>
  <w:style w:type="paragraph" w:styleId="1292" w:customStyle="1">
    <w:name w:val="Внимание"/>
    <w:basedOn w:val="858"/>
    <w:next w:val="858"/>
    <w:uiPriority w:val="99"/>
    <w:pPr>
      <w:ind w:left="420" w:right="420" w:firstLine="300"/>
      <w:jc w:val="both"/>
      <w:spacing w:before="240" w:after="240" w:line="360" w:lineRule="auto"/>
      <w:widowControl w:val="off"/>
    </w:pPr>
    <w:rPr>
      <w:rFonts w:ascii="Times New Roman" w:hAnsi="Times New Roman" w:eastAsia="Times New Roman" w:cs="Times New Roman"/>
      <w:sz w:val="24"/>
      <w:szCs w:val="24"/>
      <w:shd w:val="clear" w:color="auto" w:fill="f5f3da"/>
      <w:lang w:eastAsia="ru-RU"/>
    </w:rPr>
  </w:style>
  <w:style w:type="paragraph" w:styleId="1293" w:customStyle="1">
    <w:name w:val="Внимание: криминал!!"/>
    <w:basedOn w:val="1292"/>
    <w:next w:val="858"/>
    <w:uiPriority w:val="99"/>
  </w:style>
  <w:style w:type="paragraph" w:styleId="1294" w:customStyle="1">
    <w:name w:val="Внимание: недобросовестность!"/>
    <w:basedOn w:val="1292"/>
    <w:next w:val="858"/>
    <w:uiPriority w:val="99"/>
  </w:style>
  <w:style w:type="character" w:styleId="1295" w:customStyle="1">
    <w:name w:val="Выделение для Базового Поиска"/>
    <w:uiPriority w:val="99"/>
    <w:rPr>
      <w:b/>
      <w:color w:val="0058a9"/>
    </w:rPr>
  </w:style>
  <w:style w:type="character" w:styleId="1296" w:customStyle="1">
    <w:name w:val="Выделение для Базового Поиска (курсив)"/>
    <w:uiPriority w:val="99"/>
    <w:rPr>
      <w:b/>
      <w:i/>
      <w:color w:val="0058a9"/>
    </w:rPr>
  </w:style>
  <w:style w:type="paragraph" w:styleId="1297" w:customStyle="1">
    <w:name w:val="Дочерний элемент списка"/>
    <w:basedOn w:val="858"/>
    <w:next w:val="858"/>
    <w:uiPriority w:val="99"/>
    <w:pPr>
      <w:jc w:val="both"/>
      <w:spacing w:after="0" w:line="360" w:lineRule="auto"/>
      <w:widowControl w:val="off"/>
    </w:pPr>
    <w:rPr>
      <w:rFonts w:ascii="Times New Roman" w:hAnsi="Times New Roman" w:eastAsia="Times New Roman" w:cs="Times New Roman"/>
      <w:color w:val="868381"/>
      <w:sz w:val="20"/>
      <w:szCs w:val="20"/>
      <w:lang w:eastAsia="ru-RU"/>
    </w:rPr>
  </w:style>
  <w:style w:type="paragraph" w:styleId="1298" w:customStyle="1">
    <w:name w:val="Основное меню (преемственное)"/>
    <w:basedOn w:val="858"/>
    <w:next w:val="858"/>
    <w:uiPriority w:val="99"/>
    <w:pPr>
      <w:ind w:firstLine="720"/>
      <w:jc w:val="both"/>
      <w:spacing w:after="0" w:line="360" w:lineRule="auto"/>
      <w:widowControl w:val="off"/>
    </w:pPr>
    <w:rPr>
      <w:rFonts w:ascii="Verdana" w:hAnsi="Verdana" w:eastAsia="Times New Roman" w:cs="Verdana"/>
      <w:lang w:eastAsia="ru-RU"/>
    </w:rPr>
  </w:style>
  <w:style w:type="paragraph" w:styleId="1299" w:customStyle="1">
    <w:name w:val="Заголовок1"/>
    <w:basedOn w:val="1298"/>
    <w:next w:val="858"/>
    <w:uiPriority w:val="99"/>
    <w:rPr>
      <w:b/>
      <w:bCs/>
      <w:color w:val="0058a9"/>
      <w:shd w:val="clear" w:color="auto" w:fill="ece9d8"/>
    </w:rPr>
  </w:style>
  <w:style w:type="paragraph" w:styleId="1300" w:customStyle="1">
    <w:name w:val="Заголовок группы контролов"/>
    <w:basedOn w:val="858"/>
    <w:next w:val="858"/>
    <w:uiPriority w:val="99"/>
    <w:pPr>
      <w:ind w:firstLine="720"/>
      <w:jc w:val="both"/>
      <w:spacing w:after="0" w:line="360" w:lineRule="auto"/>
      <w:widowControl w:val="off"/>
    </w:pPr>
    <w:rPr>
      <w:rFonts w:ascii="Times New Roman" w:hAnsi="Times New Roman" w:eastAsia="Times New Roman" w:cs="Times New Roman"/>
      <w:b/>
      <w:bCs/>
      <w:color w:val="000000"/>
      <w:sz w:val="24"/>
      <w:szCs w:val="24"/>
      <w:lang w:eastAsia="ru-RU"/>
    </w:rPr>
  </w:style>
  <w:style w:type="paragraph" w:styleId="1301" w:customStyle="1">
    <w:name w:val="Заголовок для информации об изменениях"/>
    <w:basedOn w:val="859"/>
    <w:next w:val="858"/>
    <w:uiPriority w:val="99"/>
    <w:pPr>
      <w:ind w:firstLine="709"/>
      <w:jc w:val="center"/>
      <w:spacing w:before="0" w:after="240" w:line="360" w:lineRule="auto"/>
      <w:outlineLvl w:val="9"/>
    </w:pPr>
    <w:rPr>
      <w:rFonts w:ascii="Times New Roman" w:hAnsi="Times New Roman" w:eastAsia="Times New Roman" w:cs="Times New Roman"/>
      <w:b w:val="0"/>
      <w:bCs w:val="0"/>
      <w:color w:val="auto"/>
      <w:sz w:val="18"/>
      <w:szCs w:val="18"/>
      <w:shd w:val="clear" w:color="auto" w:fill="ffffff"/>
    </w:rPr>
  </w:style>
  <w:style w:type="paragraph" w:styleId="1302" w:customStyle="1">
    <w:name w:val="Заголовок распахивающейся части диалога"/>
    <w:basedOn w:val="858"/>
    <w:next w:val="858"/>
    <w:uiPriority w:val="99"/>
    <w:pPr>
      <w:ind w:firstLine="720"/>
      <w:jc w:val="both"/>
      <w:spacing w:after="0" w:line="360" w:lineRule="auto"/>
      <w:widowControl w:val="off"/>
    </w:pPr>
    <w:rPr>
      <w:rFonts w:ascii="Times New Roman" w:hAnsi="Times New Roman" w:eastAsia="Times New Roman" w:cs="Times New Roman"/>
      <w:i/>
      <w:iCs/>
      <w:color w:val="000080"/>
      <w:lang w:eastAsia="ru-RU"/>
    </w:rPr>
  </w:style>
  <w:style w:type="character" w:styleId="1303" w:customStyle="1">
    <w:name w:val="Заголовок своего сообщения"/>
    <w:uiPriority w:val="99"/>
    <w:rPr>
      <w:b/>
      <w:color w:val="26282f"/>
    </w:rPr>
  </w:style>
  <w:style w:type="paragraph" w:styleId="1304" w:customStyle="1">
    <w:name w:val="Заголовок статьи"/>
    <w:basedOn w:val="858"/>
    <w:next w:val="858"/>
    <w:uiPriority w:val="99"/>
    <w:pPr>
      <w:ind w:left="1612" w:hanging="892"/>
      <w:jc w:val="both"/>
      <w:spacing w:after="0" w:line="360" w:lineRule="auto"/>
      <w:widowControl w:val="off"/>
    </w:pPr>
    <w:rPr>
      <w:rFonts w:ascii="Times New Roman" w:hAnsi="Times New Roman" w:eastAsia="Times New Roman" w:cs="Times New Roman"/>
      <w:sz w:val="24"/>
      <w:szCs w:val="24"/>
      <w:lang w:eastAsia="ru-RU"/>
    </w:rPr>
  </w:style>
  <w:style w:type="character" w:styleId="1305" w:customStyle="1">
    <w:name w:val="Заголовок чужого сообщения"/>
    <w:uiPriority w:val="99"/>
    <w:rPr>
      <w:b/>
      <w:color w:val="ff0000"/>
    </w:rPr>
  </w:style>
  <w:style w:type="paragraph" w:styleId="1306" w:customStyle="1">
    <w:name w:val="Заголовок ЭР (левое окно)"/>
    <w:basedOn w:val="858"/>
    <w:next w:val="858"/>
    <w:uiPriority w:val="99"/>
    <w:pPr>
      <w:jc w:val="center"/>
      <w:spacing w:before="300" w:after="250" w:line="360" w:lineRule="auto"/>
      <w:widowControl w:val="off"/>
    </w:pPr>
    <w:rPr>
      <w:rFonts w:ascii="Times New Roman" w:hAnsi="Times New Roman" w:eastAsia="Times New Roman" w:cs="Times New Roman"/>
      <w:b/>
      <w:bCs/>
      <w:color w:val="26282f"/>
      <w:sz w:val="26"/>
      <w:szCs w:val="26"/>
      <w:lang w:eastAsia="ru-RU"/>
    </w:rPr>
  </w:style>
  <w:style w:type="paragraph" w:styleId="1307" w:customStyle="1">
    <w:name w:val="Заголовок ЭР (правое окно)"/>
    <w:basedOn w:val="1306"/>
    <w:next w:val="858"/>
    <w:uiPriority w:val="99"/>
    <w:pPr>
      <w:jc w:val="left"/>
      <w:spacing w:after="0"/>
    </w:pPr>
  </w:style>
  <w:style w:type="paragraph" w:styleId="1308" w:customStyle="1">
    <w:name w:val="Интерактивный заголовок"/>
    <w:basedOn w:val="1299"/>
    <w:next w:val="858"/>
    <w:uiPriority w:val="99"/>
    <w:rPr>
      <w:u w:val="single"/>
    </w:rPr>
  </w:style>
  <w:style w:type="paragraph" w:styleId="1309" w:customStyle="1">
    <w:name w:val="Текст информации об изменениях"/>
    <w:basedOn w:val="858"/>
    <w:next w:val="858"/>
    <w:uiPriority w:val="99"/>
    <w:pPr>
      <w:ind w:firstLine="720"/>
      <w:jc w:val="both"/>
      <w:spacing w:after="0" w:line="360" w:lineRule="auto"/>
      <w:widowControl w:val="off"/>
    </w:pPr>
    <w:rPr>
      <w:rFonts w:ascii="Times New Roman" w:hAnsi="Times New Roman" w:eastAsia="Times New Roman" w:cs="Times New Roman"/>
      <w:color w:val="353842"/>
      <w:sz w:val="18"/>
      <w:szCs w:val="18"/>
      <w:lang w:eastAsia="ru-RU"/>
    </w:rPr>
  </w:style>
  <w:style w:type="paragraph" w:styleId="1310" w:customStyle="1">
    <w:name w:val="Информация об изменениях"/>
    <w:basedOn w:val="1309"/>
    <w:next w:val="858"/>
    <w:uiPriority w:val="99"/>
    <w:pPr>
      <w:ind w:left="360" w:right="360" w:firstLine="0"/>
      <w:spacing w:before="180"/>
    </w:pPr>
    <w:rPr>
      <w:shd w:val="clear" w:color="auto" w:fill="eaefed"/>
    </w:rPr>
  </w:style>
  <w:style w:type="paragraph" w:styleId="1311" w:customStyle="1">
    <w:name w:val="Текст (справка)"/>
    <w:basedOn w:val="858"/>
    <w:next w:val="858"/>
    <w:uiPriority w:val="99"/>
    <w:pPr>
      <w:ind w:left="170" w:right="170"/>
      <w:spacing w:after="0" w:line="360" w:lineRule="auto"/>
      <w:widowControl w:val="off"/>
    </w:pPr>
    <w:rPr>
      <w:rFonts w:ascii="Times New Roman" w:hAnsi="Times New Roman" w:eastAsia="Times New Roman" w:cs="Times New Roman"/>
      <w:sz w:val="24"/>
      <w:szCs w:val="24"/>
      <w:lang w:eastAsia="ru-RU"/>
    </w:rPr>
  </w:style>
  <w:style w:type="paragraph" w:styleId="1312" w:customStyle="1">
    <w:name w:val="Комментарий"/>
    <w:basedOn w:val="1311"/>
    <w:next w:val="858"/>
    <w:uiPriority w:val="99"/>
    <w:pPr>
      <w:ind w:right="0"/>
      <w:jc w:val="both"/>
      <w:spacing w:before="75"/>
    </w:pPr>
    <w:rPr>
      <w:color w:val="353842"/>
      <w:shd w:val="clear" w:color="auto" w:fill="f0f0f0"/>
    </w:rPr>
  </w:style>
  <w:style w:type="paragraph" w:styleId="1313" w:customStyle="1">
    <w:name w:val="Информация об изменениях документа"/>
    <w:basedOn w:val="1312"/>
    <w:next w:val="858"/>
    <w:uiPriority w:val="99"/>
    <w:rPr>
      <w:i/>
      <w:iCs/>
    </w:rPr>
  </w:style>
  <w:style w:type="paragraph" w:styleId="1314" w:customStyle="1">
    <w:name w:val="Текст (лев. подпись)"/>
    <w:basedOn w:val="858"/>
    <w:next w:val="858"/>
    <w:uiPriority w:val="99"/>
    <w:pPr>
      <w:spacing w:after="0" w:line="360" w:lineRule="auto"/>
      <w:widowControl w:val="off"/>
    </w:pPr>
    <w:rPr>
      <w:rFonts w:ascii="Times New Roman" w:hAnsi="Times New Roman" w:eastAsia="Times New Roman" w:cs="Times New Roman"/>
      <w:sz w:val="24"/>
      <w:szCs w:val="24"/>
      <w:lang w:eastAsia="ru-RU"/>
    </w:rPr>
  </w:style>
  <w:style w:type="paragraph" w:styleId="1315" w:customStyle="1">
    <w:name w:val="Колонтитул (левый)"/>
    <w:basedOn w:val="1314"/>
    <w:next w:val="858"/>
    <w:uiPriority w:val="99"/>
    <w:rPr>
      <w:sz w:val="14"/>
      <w:szCs w:val="14"/>
    </w:rPr>
  </w:style>
  <w:style w:type="paragraph" w:styleId="1316" w:customStyle="1">
    <w:name w:val="Текст (прав. подпись)"/>
    <w:basedOn w:val="858"/>
    <w:next w:val="858"/>
    <w:uiPriority w:val="99"/>
    <w:pPr>
      <w:jc w:val="right"/>
      <w:spacing w:after="0" w:line="360" w:lineRule="auto"/>
      <w:widowControl w:val="off"/>
    </w:pPr>
    <w:rPr>
      <w:rFonts w:ascii="Times New Roman" w:hAnsi="Times New Roman" w:eastAsia="Times New Roman" w:cs="Times New Roman"/>
      <w:sz w:val="24"/>
      <w:szCs w:val="24"/>
      <w:lang w:eastAsia="ru-RU"/>
    </w:rPr>
  </w:style>
  <w:style w:type="paragraph" w:styleId="1317" w:customStyle="1">
    <w:name w:val="Колонтитул (правый)"/>
    <w:basedOn w:val="1316"/>
    <w:next w:val="858"/>
    <w:uiPriority w:val="99"/>
    <w:rPr>
      <w:sz w:val="14"/>
      <w:szCs w:val="14"/>
    </w:rPr>
  </w:style>
  <w:style w:type="paragraph" w:styleId="1318" w:customStyle="1">
    <w:name w:val="Комментарий пользователя"/>
    <w:basedOn w:val="1312"/>
    <w:next w:val="858"/>
    <w:uiPriority w:val="99"/>
    <w:pPr>
      <w:jc w:val="left"/>
    </w:pPr>
    <w:rPr>
      <w:shd w:val="clear" w:color="auto" w:fill="ffdfe0"/>
    </w:rPr>
  </w:style>
  <w:style w:type="paragraph" w:styleId="1319" w:customStyle="1">
    <w:name w:val="Куда обратиться?"/>
    <w:basedOn w:val="1292"/>
    <w:next w:val="858"/>
    <w:uiPriority w:val="99"/>
  </w:style>
  <w:style w:type="paragraph" w:styleId="1320" w:customStyle="1">
    <w:name w:val="Моноширинный"/>
    <w:basedOn w:val="858"/>
    <w:next w:val="858"/>
    <w:uiPriority w:val="99"/>
    <w:pPr>
      <w:spacing w:after="0" w:line="360" w:lineRule="auto"/>
      <w:widowControl w:val="off"/>
    </w:pPr>
    <w:rPr>
      <w:rFonts w:ascii="Courier New" w:hAnsi="Courier New" w:eastAsia="Times New Roman" w:cs="Courier New"/>
      <w:sz w:val="24"/>
      <w:szCs w:val="24"/>
      <w:lang w:eastAsia="ru-RU"/>
    </w:rPr>
  </w:style>
  <w:style w:type="character" w:styleId="1321" w:customStyle="1">
    <w:name w:val="Найденные слова"/>
    <w:uiPriority w:val="99"/>
    <w:rPr>
      <w:b/>
      <w:color w:val="26282f"/>
      <w:shd w:val="clear" w:color="auto" w:fill="fff580"/>
    </w:rPr>
  </w:style>
  <w:style w:type="paragraph" w:styleId="1322" w:customStyle="1">
    <w:name w:val="Напишите нам"/>
    <w:basedOn w:val="858"/>
    <w:next w:val="858"/>
    <w:uiPriority w:val="99"/>
    <w:pPr>
      <w:ind w:left="180" w:right="180"/>
      <w:jc w:val="both"/>
      <w:spacing w:before="90" w:after="90" w:line="360" w:lineRule="auto"/>
      <w:widowControl w:val="off"/>
    </w:pPr>
    <w:rPr>
      <w:rFonts w:ascii="Times New Roman" w:hAnsi="Times New Roman" w:eastAsia="Times New Roman" w:cs="Times New Roman"/>
      <w:sz w:val="20"/>
      <w:szCs w:val="20"/>
      <w:shd w:val="clear" w:color="auto" w:fill="efffad"/>
      <w:lang w:eastAsia="ru-RU"/>
    </w:rPr>
  </w:style>
  <w:style w:type="character" w:styleId="1323" w:customStyle="1">
    <w:name w:val="Не вступил в силу"/>
    <w:uiPriority w:val="99"/>
    <w:rPr>
      <w:b/>
      <w:color w:val="000000"/>
      <w:shd w:val="clear" w:color="auto" w:fill="d8ede8"/>
    </w:rPr>
  </w:style>
  <w:style w:type="paragraph" w:styleId="1324" w:customStyle="1">
    <w:name w:val="Необходимые документы"/>
    <w:basedOn w:val="1292"/>
    <w:next w:val="858"/>
    <w:uiPriority w:val="99"/>
    <w:pPr>
      <w:ind w:firstLine="118"/>
    </w:pPr>
  </w:style>
  <w:style w:type="paragraph" w:styleId="1325" w:customStyle="1">
    <w:name w:val="Нормальный (таблица)"/>
    <w:basedOn w:val="858"/>
    <w:next w:val="858"/>
    <w:uiPriority w:val="99"/>
    <w:pPr>
      <w:jc w:val="both"/>
      <w:spacing w:after="0" w:line="360" w:lineRule="auto"/>
      <w:widowControl w:val="off"/>
    </w:pPr>
    <w:rPr>
      <w:rFonts w:ascii="Times New Roman" w:hAnsi="Times New Roman" w:eastAsia="Times New Roman" w:cs="Times New Roman"/>
      <w:sz w:val="24"/>
      <w:szCs w:val="24"/>
      <w:lang w:eastAsia="ru-RU"/>
    </w:rPr>
  </w:style>
  <w:style w:type="paragraph" w:styleId="1326" w:customStyle="1">
    <w:name w:val="Таблицы (моноширинный)"/>
    <w:basedOn w:val="858"/>
    <w:next w:val="858"/>
    <w:uiPriority w:val="99"/>
    <w:pPr>
      <w:spacing w:after="0" w:line="360" w:lineRule="auto"/>
      <w:widowControl w:val="off"/>
    </w:pPr>
    <w:rPr>
      <w:rFonts w:ascii="Courier New" w:hAnsi="Courier New" w:eastAsia="Times New Roman" w:cs="Courier New"/>
      <w:sz w:val="24"/>
      <w:szCs w:val="24"/>
      <w:lang w:eastAsia="ru-RU"/>
    </w:rPr>
  </w:style>
  <w:style w:type="paragraph" w:styleId="1327" w:customStyle="1">
    <w:name w:val="Оглавление"/>
    <w:basedOn w:val="1326"/>
    <w:next w:val="858"/>
    <w:uiPriority w:val="99"/>
    <w:pPr>
      <w:ind w:left="140"/>
    </w:pPr>
  </w:style>
  <w:style w:type="character" w:styleId="1328" w:customStyle="1">
    <w:name w:val="Опечатки"/>
    <w:uiPriority w:val="99"/>
    <w:rPr>
      <w:color w:val="ff0000"/>
    </w:rPr>
  </w:style>
  <w:style w:type="paragraph" w:styleId="1329" w:customStyle="1">
    <w:name w:val="Переменная часть"/>
    <w:basedOn w:val="1298"/>
    <w:next w:val="858"/>
    <w:uiPriority w:val="99"/>
    <w:rPr>
      <w:sz w:val="18"/>
      <w:szCs w:val="18"/>
    </w:rPr>
  </w:style>
  <w:style w:type="paragraph" w:styleId="1330" w:customStyle="1">
    <w:name w:val="Подвал для информации об изменениях"/>
    <w:basedOn w:val="859"/>
    <w:next w:val="858"/>
    <w:uiPriority w:val="99"/>
    <w:pPr>
      <w:ind w:firstLine="709"/>
      <w:jc w:val="center"/>
      <w:spacing w:after="240" w:line="360" w:lineRule="auto"/>
      <w:outlineLvl w:val="9"/>
    </w:pPr>
    <w:rPr>
      <w:rFonts w:ascii="Times New Roman" w:hAnsi="Times New Roman" w:eastAsia="Times New Roman" w:cs="Times New Roman"/>
      <w:b w:val="0"/>
      <w:bCs w:val="0"/>
      <w:color w:val="auto"/>
      <w:sz w:val="18"/>
      <w:szCs w:val="18"/>
    </w:rPr>
  </w:style>
  <w:style w:type="paragraph" w:styleId="1331" w:customStyle="1">
    <w:name w:val="Подчёркнуный текст"/>
    <w:basedOn w:val="858"/>
    <w:next w:val="858"/>
    <w:uiPriority w:val="99"/>
    <w:pPr>
      <w:ind w:firstLine="720"/>
      <w:jc w:val="both"/>
      <w:spacing w:after="0" w:line="360" w:lineRule="auto"/>
      <w:widowControl w:val="off"/>
      <w:pBdr>
        <w:bottom w:val="single" w:color="000000" w:sz="4" w:space="0"/>
      </w:pBdr>
    </w:pPr>
    <w:rPr>
      <w:rFonts w:ascii="Times New Roman" w:hAnsi="Times New Roman" w:eastAsia="Times New Roman" w:cs="Times New Roman"/>
      <w:sz w:val="24"/>
      <w:szCs w:val="24"/>
      <w:lang w:eastAsia="ru-RU"/>
    </w:rPr>
  </w:style>
  <w:style w:type="paragraph" w:styleId="1332" w:customStyle="1">
    <w:name w:val="Постоянная часть"/>
    <w:basedOn w:val="1298"/>
    <w:next w:val="858"/>
    <w:uiPriority w:val="99"/>
    <w:rPr>
      <w:sz w:val="20"/>
      <w:szCs w:val="20"/>
    </w:rPr>
  </w:style>
  <w:style w:type="paragraph" w:styleId="1333" w:customStyle="1">
    <w:name w:val="Прижатый влево"/>
    <w:basedOn w:val="858"/>
    <w:next w:val="858"/>
    <w:uiPriority w:val="99"/>
    <w:pPr>
      <w:spacing w:after="0" w:line="360" w:lineRule="auto"/>
      <w:widowControl w:val="off"/>
    </w:pPr>
    <w:rPr>
      <w:rFonts w:ascii="Times New Roman" w:hAnsi="Times New Roman" w:eastAsia="Times New Roman" w:cs="Times New Roman"/>
      <w:sz w:val="24"/>
      <w:szCs w:val="24"/>
      <w:lang w:eastAsia="ru-RU"/>
    </w:rPr>
  </w:style>
  <w:style w:type="paragraph" w:styleId="1334" w:customStyle="1">
    <w:name w:val="Пример."/>
    <w:basedOn w:val="1292"/>
    <w:next w:val="858"/>
    <w:uiPriority w:val="99"/>
  </w:style>
  <w:style w:type="paragraph" w:styleId="1335" w:customStyle="1">
    <w:name w:val="Примечание."/>
    <w:basedOn w:val="1292"/>
    <w:next w:val="858"/>
    <w:uiPriority w:val="99"/>
  </w:style>
  <w:style w:type="character" w:styleId="1336" w:customStyle="1">
    <w:name w:val="Продолжение ссылки"/>
    <w:uiPriority w:val="99"/>
  </w:style>
  <w:style w:type="paragraph" w:styleId="1337" w:customStyle="1">
    <w:name w:val="Словарная статья"/>
    <w:basedOn w:val="858"/>
    <w:next w:val="858"/>
    <w:uiPriority w:val="99"/>
    <w:pPr>
      <w:ind w:right="118"/>
      <w:jc w:val="both"/>
      <w:spacing w:after="0" w:line="360" w:lineRule="auto"/>
      <w:widowControl w:val="off"/>
    </w:pPr>
    <w:rPr>
      <w:rFonts w:ascii="Times New Roman" w:hAnsi="Times New Roman" w:eastAsia="Times New Roman" w:cs="Times New Roman"/>
      <w:sz w:val="24"/>
      <w:szCs w:val="24"/>
      <w:lang w:eastAsia="ru-RU"/>
    </w:rPr>
  </w:style>
  <w:style w:type="character" w:styleId="1338" w:customStyle="1">
    <w:name w:val="Сравнение редакций"/>
    <w:uiPriority w:val="99"/>
    <w:rPr>
      <w:b/>
      <w:color w:val="26282f"/>
    </w:rPr>
  </w:style>
  <w:style w:type="character" w:styleId="1339" w:customStyle="1">
    <w:name w:val="Сравнение редакций. Добавленный фрагмент"/>
    <w:uiPriority w:val="99"/>
    <w:rPr>
      <w:color w:val="000000"/>
      <w:shd w:val="clear" w:color="auto" w:fill="c1d7ff"/>
    </w:rPr>
  </w:style>
  <w:style w:type="character" w:styleId="1340" w:customStyle="1">
    <w:name w:val="Сравнение редакций. Удаленный фрагмент"/>
    <w:uiPriority w:val="99"/>
    <w:rPr>
      <w:color w:val="000000"/>
      <w:shd w:val="clear" w:color="auto" w:fill="c4c413"/>
    </w:rPr>
  </w:style>
  <w:style w:type="paragraph" w:styleId="1341" w:customStyle="1">
    <w:name w:val="Ссылка на официальную публикацию"/>
    <w:basedOn w:val="858"/>
    <w:next w:val="858"/>
    <w:uiPriority w:val="99"/>
    <w:pPr>
      <w:ind w:firstLine="720"/>
      <w:jc w:val="both"/>
      <w:spacing w:after="0" w:line="360" w:lineRule="auto"/>
      <w:widowControl w:val="off"/>
    </w:pPr>
    <w:rPr>
      <w:rFonts w:ascii="Times New Roman" w:hAnsi="Times New Roman" w:eastAsia="Times New Roman" w:cs="Times New Roman"/>
      <w:sz w:val="24"/>
      <w:szCs w:val="24"/>
      <w:lang w:eastAsia="ru-RU"/>
    </w:rPr>
  </w:style>
  <w:style w:type="character" w:styleId="1342" w:customStyle="1">
    <w:name w:val="Ссылка на утративший силу документ"/>
    <w:uiPriority w:val="99"/>
    <w:rPr>
      <w:b/>
      <w:color w:val="749232"/>
    </w:rPr>
  </w:style>
  <w:style w:type="paragraph" w:styleId="1343" w:customStyle="1">
    <w:name w:val="Текст в таблице"/>
    <w:basedOn w:val="1325"/>
    <w:next w:val="858"/>
    <w:uiPriority w:val="99"/>
    <w:pPr>
      <w:ind w:firstLine="500"/>
    </w:pPr>
  </w:style>
  <w:style w:type="paragraph" w:styleId="1344" w:customStyle="1">
    <w:name w:val="Текст ЭР (см. также)"/>
    <w:basedOn w:val="858"/>
    <w:next w:val="858"/>
    <w:uiPriority w:val="99"/>
    <w:pPr>
      <w:spacing w:before="200" w:after="0" w:line="360" w:lineRule="auto"/>
      <w:widowControl w:val="off"/>
    </w:pPr>
    <w:rPr>
      <w:rFonts w:ascii="Times New Roman" w:hAnsi="Times New Roman" w:eastAsia="Times New Roman" w:cs="Times New Roman"/>
      <w:sz w:val="20"/>
      <w:szCs w:val="20"/>
      <w:lang w:eastAsia="ru-RU"/>
    </w:rPr>
  </w:style>
  <w:style w:type="paragraph" w:styleId="1345" w:customStyle="1">
    <w:name w:val="Технический комментарий"/>
    <w:basedOn w:val="858"/>
    <w:next w:val="858"/>
    <w:uiPriority w:val="99"/>
    <w:pPr>
      <w:spacing w:after="0" w:line="360" w:lineRule="auto"/>
      <w:widowControl w:val="off"/>
    </w:pPr>
    <w:rPr>
      <w:rFonts w:ascii="Times New Roman" w:hAnsi="Times New Roman" w:eastAsia="Times New Roman" w:cs="Times New Roman"/>
      <w:color w:val="463f31"/>
      <w:sz w:val="24"/>
      <w:szCs w:val="24"/>
      <w:shd w:val="clear" w:color="auto" w:fill="ffffa6"/>
      <w:lang w:eastAsia="ru-RU"/>
    </w:rPr>
  </w:style>
  <w:style w:type="character" w:styleId="1346" w:customStyle="1">
    <w:name w:val="Утратил силу"/>
    <w:uiPriority w:val="99"/>
    <w:rPr>
      <w:b/>
      <w:strike/>
      <w:color w:val="666600"/>
    </w:rPr>
  </w:style>
  <w:style w:type="paragraph" w:styleId="1347" w:customStyle="1">
    <w:name w:val="Формула"/>
    <w:basedOn w:val="858"/>
    <w:next w:val="858"/>
    <w:uiPriority w:val="99"/>
    <w:pPr>
      <w:ind w:left="420" w:right="420" w:firstLine="300"/>
      <w:jc w:val="both"/>
      <w:spacing w:before="240" w:after="240" w:line="360" w:lineRule="auto"/>
      <w:widowControl w:val="off"/>
    </w:pPr>
    <w:rPr>
      <w:rFonts w:ascii="Times New Roman" w:hAnsi="Times New Roman" w:eastAsia="Times New Roman" w:cs="Times New Roman"/>
      <w:sz w:val="24"/>
      <w:szCs w:val="24"/>
      <w:shd w:val="clear" w:color="auto" w:fill="f5f3da"/>
      <w:lang w:eastAsia="ru-RU"/>
    </w:rPr>
  </w:style>
  <w:style w:type="paragraph" w:styleId="1348" w:customStyle="1">
    <w:name w:val="Центрированный (таблица)"/>
    <w:basedOn w:val="1325"/>
    <w:next w:val="858"/>
    <w:uiPriority w:val="99"/>
    <w:pPr>
      <w:jc w:val="center"/>
    </w:pPr>
  </w:style>
  <w:style w:type="paragraph" w:styleId="1349" w:customStyle="1">
    <w:name w:val="ЭР-содержание (правое окно)"/>
    <w:basedOn w:val="858"/>
    <w:next w:val="858"/>
    <w:uiPriority w:val="99"/>
    <w:pPr>
      <w:spacing w:before="300" w:after="0" w:line="360" w:lineRule="auto"/>
      <w:widowControl w:val="off"/>
    </w:pPr>
    <w:rPr>
      <w:rFonts w:ascii="Times New Roman" w:hAnsi="Times New Roman" w:eastAsia="Times New Roman" w:cs="Times New Roman"/>
      <w:sz w:val="24"/>
      <w:szCs w:val="24"/>
      <w:lang w:eastAsia="ru-RU"/>
    </w:rPr>
  </w:style>
  <w:style w:type="table" w:styleId="1350" w:customStyle="1">
    <w:name w:val="Сетка таблицы8"/>
    <w:basedOn w:val="869"/>
    <w:next w:val="887"/>
    <w:uiPriority w:val="39"/>
    <w:pPr>
      <w:spacing w:after="0" w:line="240" w:lineRule="auto"/>
    </w:pPr>
    <w:rPr>
      <w:rFonts w:ascii="Calibri" w:hAnsi="Calibri" w:eastAsia="Times New Roman" w:cs="Times New Roman"/>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51" w:customStyle="1">
    <w:name w:val="Table Normal1"/>
    <w:uiPriority w:val="2"/>
    <w:semiHidden/>
    <w:unhideWhenUsed/>
    <w:qFormat/>
    <w:pPr>
      <w:spacing w:after="0" w:line="240" w:lineRule="auto"/>
      <w:widowControl w:val="off"/>
    </w:pPr>
    <w:rPr>
      <w:rFonts w:ascii="Calibri" w:hAnsi="Calibri" w:eastAsia="Calibri" w:cs="Times New Roman"/>
      <w:lang w:val="en-US"/>
    </w:rPr>
    <w:tblPr>
      <w:tblInd w:w="0" w:type="dxa"/>
      <w:tblCellMar>
        <w:left w:w="0" w:type="dxa"/>
        <w:top w:w="0" w:type="dxa"/>
        <w:right w:w="0" w:type="dxa"/>
        <w:bottom w:w="0" w:type="dxa"/>
      </w:tblCellMar>
    </w:tblPr>
  </w:style>
  <w:style w:type="table" w:styleId="1352" w:customStyle="1">
    <w:name w:val="Таблица простая 31"/>
    <w:basedOn w:val="869"/>
    <w:uiPriority w:val="43"/>
    <w:pPr>
      <w:spacing w:after="0" w:line="240" w:lineRule="auto"/>
    </w:pPr>
    <w:rPr>
      <w:rFonts w:ascii="Calibri" w:hAnsi="Calibri" w:eastAsia="Times New Roman" w:cs="Times New Roman"/>
      <w:sz w:val="20"/>
      <w:szCs w:val="20"/>
      <w:lang w:eastAsia="ru-RU"/>
    </w:rPr>
    <w:tblPr>
      <w:tblStyleRowBandSize w:val="1"/>
      <w:tblStyleColBandSize w:val="1"/>
      <w:tblInd w:w="0" w:type="dxa"/>
      <w:tblCellMar>
        <w:left w:w="108" w:type="dxa"/>
        <w:top w:w="0" w:type="dxa"/>
        <w:right w:w="108" w:type="dxa"/>
        <w:bottom w:w="0" w:type="dxa"/>
      </w:tblCellMar>
    </w:tblPr>
    <w:tblStylePr w:type="band1Horz">
      <w:tcPr>
        <w:shd w:val="clear" w:color="auto" w:fill="f2f2f2"/>
      </w:tcPr>
    </w:tblStylePr>
    <w:tblStylePr w:type="band1Vert">
      <w:tcPr>
        <w:shd w:val="clear" w:color="auto" w:fill="f2f2f2"/>
      </w:tcPr>
    </w:tblStylePr>
    <w:tblStylePr w:type="firstCol">
      <w:rPr>
        <w:b/>
        <w:bCs/>
        <w:caps/>
      </w:rPr>
      <w:tcPr>
        <w:tcBorders>
          <w:right w:val="single" w:color="7F7F7F" w:sz="4" w:space="0"/>
        </w:tcBorders>
      </w:tcPr>
    </w:tblStylePr>
    <w:tblStylePr w:type="firstRow">
      <w:rPr>
        <w:b/>
        <w:bCs/>
        <w:caps/>
      </w:rPr>
      <w:tcPr>
        <w:tcBorders>
          <w:bottom w:val="single" w:color="7F7F7F" w:sz="4" w:space="0"/>
        </w:tcBorders>
      </w:tcPr>
    </w:tblStylePr>
    <w:tblStylePr w:type="lastCol">
      <w:rPr>
        <w:b/>
        <w:bCs/>
        <w:caps/>
      </w:rPr>
      <w:tcPr>
        <w:tcBorders>
          <w:left w:val="none" w:color="000000" w:sz="4" w:space="0"/>
        </w:tcBorders>
      </w:tcPr>
    </w:tblStylePr>
    <w:tblStylePr w:type="lastRow">
      <w:rPr>
        <w:b/>
        <w:bCs/>
        <w:caps/>
      </w:rPr>
      <w:tcPr>
        <w:tcBorders>
          <w:top w:val="none" w:color="000000" w:sz="4" w:space="0"/>
        </w:tcBorders>
      </w:tcPr>
    </w:tblStylePr>
    <w:tblStylePr w:type="nwCell">
      <w:tcPr>
        <w:tcBorders>
          <w:right w:val="none" w:color="000000" w:sz="4" w:space="0"/>
        </w:tcBorders>
      </w:tcPr>
    </w:tblStylePr>
    <w:tblStylePr w:type="neCell">
      <w:tcPr>
        <w:tcBorders>
          <w:left w:val="none" w:color="000000" w:sz="4" w:space="0"/>
        </w:tcBorders>
      </w:tcPr>
    </w:tblStylePr>
  </w:style>
  <w:style w:type="character" w:styleId="1353" w:customStyle="1">
    <w:name w:val="Неразрешенное упоминание1"/>
    <w:uiPriority w:val="99"/>
    <w:semiHidden/>
    <w:unhideWhenUsed/>
    <w:rPr>
      <w:color w:val="605e5c"/>
      <w:shd w:val="clear" w:color="auto" w:fill="e1dfdd"/>
    </w:rPr>
  </w:style>
  <w:style w:type="character" w:styleId="1354" w:customStyle="1">
    <w:name w:val="Заголовок Знак"/>
    <w:uiPriority w:val="10"/>
    <w:rPr>
      <w:rFonts w:ascii="Times New Roman" w:hAnsi="Times New Roman"/>
      <w:sz w:val="24"/>
      <w:szCs w:val="24"/>
    </w:rPr>
  </w:style>
  <w:style w:type="table" w:styleId="1355" w:customStyle="1">
    <w:name w:val="Сетка таблицы12"/>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56" w:customStyle="1">
    <w:name w:val="Сетка таблицы21"/>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357" w:customStyle="1">
    <w:name w:val="таблСлева12"/>
    <w:basedOn w:val="858"/>
    <w:uiPriority w:val="3"/>
    <w:qFormat/>
    <w:pPr>
      <w:spacing w:after="0" w:line="240" w:lineRule="auto"/>
    </w:pPr>
    <w:rPr>
      <w:rFonts w:ascii="Times New Roman" w:hAnsi="Times New Roman" w:eastAsia="Times New Roman" w:cs="Times New Roman"/>
      <w:iCs/>
      <w:sz w:val="24"/>
      <w:szCs w:val="28"/>
      <w:lang w:eastAsia="ru-RU"/>
    </w:rPr>
  </w:style>
  <w:style w:type="character" w:styleId="1358" w:customStyle="1">
    <w:name w:val="Основной текст + 13"/>
    <w:rPr>
      <w:rFonts w:ascii="Times New Roman" w:hAnsi="Times New Roman"/>
      <w:sz w:val="27"/>
      <w:shd w:val="clear" w:color="auto" w:fill="ffffff"/>
    </w:rPr>
  </w:style>
  <w:style w:type="numbering" w:styleId="1359" w:customStyle="1">
    <w:name w:val="Нет списка6"/>
    <w:next w:val="870"/>
    <w:uiPriority w:val="99"/>
    <w:semiHidden/>
    <w:unhideWhenUsed/>
  </w:style>
  <w:style w:type="table" w:styleId="1360" w:customStyle="1">
    <w:name w:val="Сетка таблицы9"/>
    <w:basedOn w:val="869"/>
    <w:next w:val="887"/>
    <w:uiPriority w:val="39"/>
    <w:pPr>
      <w:spacing w:after="0" w:line="240" w:lineRule="auto"/>
    </w:pPr>
    <w:rPr>
      <w:rFonts w:ascii="Calibri" w:hAnsi="Calibri" w:eastAsia="Times New Roman" w:cs="Times New Roman"/>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61" w:customStyle="1">
    <w:name w:val="Table Normal2"/>
    <w:uiPriority w:val="2"/>
    <w:semiHidden/>
    <w:unhideWhenUsed/>
    <w:qFormat/>
    <w:pPr>
      <w:spacing w:after="0" w:line="240" w:lineRule="auto"/>
      <w:widowControl w:val="off"/>
    </w:pPr>
    <w:rPr>
      <w:rFonts w:ascii="Calibri" w:hAnsi="Calibri" w:eastAsia="Calibri" w:cs="Times New Roman"/>
      <w:lang w:val="en-US"/>
    </w:rPr>
    <w:tblPr>
      <w:tblInd w:w="0" w:type="dxa"/>
      <w:tblCellMar>
        <w:left w:w="0" w:type="dxa"/>
        <w:top w:w="0" w:type="dxa"/>
        <w:right w:w="0" w:type="dxa"/>
        <w:bottom w:w="0" w:type="dxa"/>
      </w:tblCellMar>
    </w:tblPr>
  </w:style>
  <w:style w:type="table" w:styleId="1362" w:customStyle="1">
    <w:name w:val="Сетка таблицы13"/>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63" w:customStyle="1">
    <w:name w:val="Сетка таблицы22"/>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numbering" w:styleId="1364" w:customStyle="1">
    <w:name w:val="Нет списка12"/>
    <w:next w:val="870"/>
    <w:uiPriority w:val="99"/>
    <w:semiHidden/>
    <w:unhideWhenUsed/>
  </w:style>
  <w:style w:type="character" w:styleId="1365" w:customStyle="1">
    <w:name w:val="Без интервала Знак"/>
    <w:link w:val="906"/>
    <w:uiPriority w:val="1"/>
    <w:rPr>
      <w:rFonts w:ascii="Calibri" w:hAnsi="Calibri" w:eastAsia="Times New Roman" w:cs="Times New Roman"/>
      <w:lang w:eastAsia="ru-RU"/>
    </w:rPr>
  </w:style>
  <w:style w:type="numbering" w:styleId="1366" w:customStyle="1">
    <w:name w:val="Нет списка21"/>
    <w:next w:val="870"/>
    <w:uiPriority w:val="99"/>
    <w:semiHidden/>
    <w:unhideWhenUsed/>
  </w:style>
  <w:style w:type="table" w:styleId="1367" w:customStyle="1">
    <w:name w:val="Сетка таблицы31"/>
    <w:basedOn w:val="869"/>
    <w:next w:val="887"/>
    <w:uiPriority w:val="39"/>
    <w:pPr>
      <w:spacing w:after="0" w:line="240" w:lineRule="auto"/>
    </w:pPr>
    <w:rPr>
      <w:rFonts w:ascii="Calibri" w:hAnsi="Calibri" w:eastAsia="Times New Roman" w:cs="Times New Roman"/>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68" w:customStyle="1">
    <w:name w:val="Table Normal11"/>
    <w:uiPriority w:val="2"/>
    <w:semiHidden/>
    <w:unhideWhenUsed/>
    <w:qFormat/>
    <w:pPr>
      <w:spacing w:after="0" w:line="240" w:lineRule="auto"/>
      <w:widowControl w:val="off"/>
    </w:pPr>
    <w:rPr>
      <w:rFonts w:ascii="Calibri" w:hAnsi="Calibri" w:eastAsia="Calibri" w:cs="Times New Roman"/>
      <w:lang w:val="en-US"/>
    </w:rPr>
    <w:tblPr>
      <w:tblInd w:w="0" w:type="dxa"/>
      <w:tblCellMar>
        <w:left w:w="0" w:type="dxa"/>
        <w:top w:w="0" w:type="dxa"/>
        <w:right w:w="0" w:type="dxa"/>
        <w:bottom w:w="0" w:type="dxa"/>
      </w:tblCellMar>
    </w:tblPr>
  </w:style>
  <w:style w:type="table" w:styleId="1369" w:customStyle="1">
    <w:name w:val="Сетка таблицы111"/>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70" w:customStyle="1">
    <w:name w:val="Сетка таблицы211"/>
    <w:basedOn w:val="869"/>
    <w:next w:val="887"/>
    <w:uiPriority w:val="3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371" w:customStyle="1">
    <w:name w:val="Заголовок 51"/>
    <w:basedOn w:val="858"/>
    <w:next w:val="858"/>
    <w:uiPriority w:val="9"/>
    <w:qFormat/>
    <w:pPr>
      <w:spacing w:before="240" w:after="60" w:line="240" w:lineRule="auto"/>
      <w:outlineLvl w:val="4"/>
    </w:pPr>
    <w:rPr>
      <w:rFonts w:ascii="Times New Roman" w:hAnsi="Times New Roman" w:eastAsia="Times New Roman" w:cs="Times New Roman"/>
      <w:b/>
      <w:bCs/>
      <w:i/>
      <w:iCs/>
      <w:sz w:val="26"/>
      <w:szCs w:val="26"/>
      <w:lang w:eastAsia="ru-RU"/>
    </w:rPr>
  </w:style>
  <w:style w:type="paragraph" w:styleId="1372" w:customStyle="1">
    <w:name w:val="Заголовок 91"/>
    <w:basedOn w:val="858"/>
    <w:next w:val="858"/>
    <w:uiPriority w:val="9"/>
    <w:qFormat/>
    <w:pPr>
      <w:spacing w:before="240" w:after="60" w:line="240" w:lineRule="auto"/>
      <w:outlineLvl w:val="8"/>
    </w:pPr>
    <w:rPr>
      <w:rFonts w:ascii="Arial" w:hAnsi="Arial" w:eastAsia="Times New Roman" w:cs="Arial"/>
      <w:lang w:eastAsia="ru-RU"/>
    </w:rPr>
  </w:style>
  <w:style w:type="character" w:styleId="1373" w:customStyle="1">
    <w:name w:val="Текст примечания Знак16"/>
    <w:uiPriority w:val="99"/>
    <w:semiHidden/>
    <w:rPr>
      <w:rFonts w:cs="Times New Roman"/>
      <w:sz w:val="20"/>
      <w:szCs w:val="20"/>
    </w:rPr>
  </w:style>
  <w:style w:type="character" w:styleId="1374" w:customStyle="1">
    <w:name w:val="Текст примечания Знак15"/>
    <w:uiPriority w:val="99"/>
    <w:semiHidden/>
    <w:rPr>
      <w:rFonts w:cs="Times New Roman"/>
      <w:sz w:val="20"/>
      <w:szCs w:val="20"/>
    </w:rPr>
  </w:style>
  <w:style w:type="character" w:styleId="1375" w:customStyle="1">
    <w:name w:val="Текст примечания Знак14"/>
    <w:uiPriority w:val="99"/>
    <w:semiHidden/>
    <w:rPr>
      <w:rFonts w:cs="Times New Roman"/>
      <w:sz w:val="20"/>
      <w:szCs w:val="20"/>
    </w:rPr>
  </w:style>
  <w:style w:type="character" w:styleId="1376" w:customStyle="1">
    <w:name w:val="Текст примечания Знак13"/>
    <w:uiPriority w:val="99"/>
    <w:semiHidden/>
    <w:rPr>
      <w:rFonts w:cs="Times New Roman"/>
      <w:sz w:val="20"/>
      <w:szCs w:val="20"/>
    </w:rPr>
  </w:style>
  <w:style w:type="character" w:styleId="1377" w:customStyle="1">
    <w:name w:val="Текст примечания Знак12"/>
    <w:uiPriority w:val="99"/>
    <w:semiHidden/>
    <w:rPr>
      <w:rFonts w:cs="Times New Roman"/>
      <w:sz w:val="20"/>
      <w:szCs w:val="20"/>
    </w:rPr>
  </w:style>
  <w:style w:type="character" w:styleId="1378" w:customStyle="1">
    <w:name w:val="Тема примечания Знак16"/>
    <w:uiPriority w:val="99"/>
    <w:semiHidden/>
    <w:rPr>
      <w:rFonts w:ascii="Times New Roman" w:hAnsi="Times New Roman" w:cs="Times New Roman"/>
      <w:b/>
      <w:bCs/>
      <w:sz w:val="20"/>
      <w:szCs w:val="20"/>
    </w:rPr>
  </w:style>
  <w:style w:type="character" w:styleId="1379" w:customStyle="1">
    <w:name w:val="Тема примечания Знак15"/>
    <w:uiPriority w:val="99"/>
    <w:semiHidden/>
    <w:rPr>
      <w:rFonts w:ascii="Times New Roman" w:hAnsi="Times New Roman" w:cs="Times New Roman"/>
      <w:b/>
      <w:bCs/>
      <w:sz w:val="20"/>
      <w:szCs w:val="20"/>
    </w:rPr>
  </w:style>
  <w:style w:type="character" w:styleId="1380" w:customStyle="1">
    <w:name w:val="Тема примечания Знак14"/>
    <w:uiPriority w:val="99"/>
    <w:semiHidden/>
    <w:rPr>
      <w:rFonts w:ascii="Times New Roman" w:hAnsi="Times New Roman" w:cs="Times New Roman"/>
      <w:b/>
      <w:bCs/>
      <w:sz w:val="20"/>
      <w:szCs w:val="20"/>
    </w:rPr>
  </w:style>
  <w:style w:type="character" w:styleId="1381" w:customStyle="1">
    <w:name w:val="Тема примечания Знак13"/>
    <w:uiPriority w:val="99"/>
    <w:semiHidden/>
    <w:rPr>
      <w:rFonts w:ascii="Times New Roman" w:hAnsi="Times New Roman" w:cs="Times New Roman"/>
      <w:b/>
      <w:bCs/>
      <w:sz w:val="20"/>
      <w:szCs w:val="20"/>
    </w:rPr>
  </w:style>
  <w:style w:type="character" w:styleId="1382" w:customStyle="1">
    <w:name w:val="Тема примечания Знак12"/>
    <w:uiPriority w:val="99"/>
    <w:semiHidden/>
    <w:rPr>
      <w:rFonts w:ascii="Times New Roman" w:hAnsi="Times New Roman" w:cs="Times New Roman"/>
      <w:b/>
      <w:bCs/>
      <w:sz w:val="20"/>
      <w:szCs w:val="20"/>
    </w:rPr>
  </w:style>
  <w:style w:type="table" w:styleId="1383" w:customStyle="1">
    <w:name w:val="Сетка таблицы311"/>
    <w:basedOn w:val="869"/>
    <w:next w:val="887"/>
    <w:uiPriority w:val="39"/>
    <w:pPr>
      <w:spacing w:after="0" w:line="240" w:lineRule="auto"/>
    </w:pPr>
    <w:rPr>
      <w:rFonts w:ascii="Calibri" w:hAnsi="Calibri" w:eastAsia="Times New Roman"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384" w:customStyle="1">
    <w:name w:val="Font Style44"/>
    <w:rPr>
      <w:rFonts w:ascii="Times New Roman" w:hAnsi="Times New Roman"/>
      <w:sz w:val="26"/>
    </w:rPr>
  </w:style>
  <w:style w:type="character" w:styleId="1385" w:customStyle="1">
    <w:name w:val="Основной текст (2) + Курсив"/>
    <w:rPr>
      <w:rFonts w:ascii="Times New Roman" w:hAnsi="Times New Roman"/>
      <w:i/>
      <w:color w:val="000000"/>
      <w:spacing w:val="0"/>
      <w:position w:val="0"/>
      <w:sz w:val="24"/>
      <w:u w:val="none"/>
      <w:shd w:val="clear" w:color="auto" w:fill="ffffff"/>
      <w:lang w:val="ru-RU" w:eastAsia="ru-RU"/>
    </w:rPr>
  </w:style>
  <w:style w:type="character" w:styleId="1386" w:customStyle="1">
    <w:name w:val="w"/>
  </w:style>
  <w:style w:type="paragraph" w:styleId="1387" w:customStyle="1">
    <w:name w:val="c22"/>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388" w:customStyle="1">
    <w:name w:val="c12"/>
  </w:style>
  <w:style w:type="character" w:styleId="1389">
    <w:name w:val="HTML Cite"/>
    <w:uiPriority w:val="99"/>
    <w:unhideWhenUsed/>
    <w:rPr>
      <w:rFonts w:cs="Times New Roman"/>
      <w:i/>
    </w:rPr>
  </w:style>
  <w:style w:type="character" w:styleId="1390" w:customStyle="1">
    <w:name w:val="Основной текст 3 Знак1"/>
    <w:link w:val="1391"/>
    <w:qFormat/>
    <w:rPr>
      <w:sz w:val="16"/>
      <w:shd w:val="clear" w:color="auto" w:fill="ffffff"/>
    </w:rPr>
  </w:style>
  <w:style w:type="paragraph" w:styleId="1391" w:customStyle="1">
    <w:name w:val="Основной текст3"/>
    <w:basedOn w:val="858"/>
    <w:link w:val="1390"/>
    <w:qFormat/>
    <w:pPr>
      <w:ind w:hanging="420"/>
      <w:spacing w:before="1500" w:after="60"/>
      <w:shd w:val="clear" w:color="auto" w:fill="ffffff"/>
      <w:widowControl w:val="off"/>
    </w:pPr>
    <w:rPr>
      <w:sz w:val="16"/>
    </w:rPr>
  </w:style>
  <w:style w:type="paragraph" w:styleId="1392" w:customStyle="1">
    <w:name w:val="Заголовок2"/>
    <w:basedOn w:val="1298"/>
    <w:next w:val="858"/>
    <w:uiPriority w:val="99"/>
    <w:rPr>
      <w:b/>
      <w:bCs/>
      <w:color w:val="0058a9"/>
      <w:shd w:val="clear" w:color="auto" w:fill="ece9d8"/>
    </w:rPr>
  </w:style>
  <w:style w:type="paragraph" w:styleId="1393" w:customStyle="1">
    <w:name w:val="Рецензия1"/>
    <w:next w:val="1606"/>
    <w:hidden/>
    <w:uiPriority w:val="99"/>
    <w:semiHidden/>
    <w:pPr>
      <w:spacing w:after="0" w:line="240" w:lineRule="auto"/>
    </w:pPr>
    <w:rPr>
      <w:rFonts w:ascii="Times New Roman" w:hAnsi="Times New Roman" w:eastAsia="Times New Roman" w:cs="Times New Roman"/>
      <w:sz w:val="24"/>
      <w:szCs w:val="24"/>
      <w:lang w:eastAsia="ru-RU"/>
    </w:rPr>
  </w:style>
  <w:style w:type="paragraph" w:styleId="1394" w:customStyle="1">
    <w:name w:val="Style21"/>
    <w:basedOn w:val="858"/>
    <w:uiPriority w:val="99"/>
    <w:pPr>
      <w:spacing w:after="0" w:line="274" w:lineRule="exact"/>
      <w:widowControl w:val="off"/>
    </w:pPr>
    <w:rPr>
      <w:rFonts w:ascii="Times New Roman" w:hAnsi="Times New Roman" w:eastAsia="Times New Roman" w:cs="Times New Roman"/>
      <w:sz w:val="24"/>
      <w:szCs w:val="24"/>
      <w:lang w:eastAsia="ru-RU"/>
    </w:rPr>
  </w:style>
  <w:style w:type="character" w:styleId="1395" w:customStyle="1">
    <w:name w:val="Font Style47"/>
    <w:rPr>
      <w:rFonts w:ascii="Times New Roman" w:hAnsi="Times New Roman"/>
      <w:sz w:val="22"/>
    </w:rPr>
  </w:style>
  <w:style w:type="paragraph" w:styleId="1396" w:customStyle="1">
    <w:name w:val="Style17"/>
    <w:basedOn w:val="858"/>
    <w:pPr>
      <w:jc w:val="center"/>
      <w:spacing w:after="0" w:line="270" w:lineRule="exact"/>
      <w:widowControl w:val="off"/>
    </w:pPr>
    <w:rPr>
      <w:rFonts w:ascii="Times New Roman" w:hAnsi="Times New Roman" w:eastAsia="Times New Roman" w:cs="Times New Roman"/>
      <w:sz w:val="24"/>
      <w:szCs w:val="24"/>
      <w:lang w:eastAsia="ru-RU"/>
    </w:rPr>
  </w:style>
  <w:style w:type="character" w:styleId="1397" w:customStyle="1">
    <w:name w:val="Основной текст (5)_"/>
    <w:link w:val="1398"/>
    <w:rPr>
      <w:sz w:val="23"/>
      <w:shd w:val="clear" w:color="auto" w:fill="ffffff"/>
    </w:rPr>
  </w:style>
  <w:style w:type="paragraph" w:styleId="1398" w:customStyle="1">
    <w:name w:val="Основной текст (5)"/>
    <w:basedOn w:val="858"/>
    <w:link w:val="1397"/>
    <w:pPr>
      <w:jc w:val="center"/>
      <w:spacing w:after="0" w:line="269" w:lineRule="exact"/>
      <w:shd w:val="clear" w:color="auto" w:fill="ffffff"/>
    </w:pPr>
    <w:rPr>
      <w:sz w:val="23"/>
    </w:rPr>
  </w:style>
  <w:style w:type="character" w:styleId="1399" w:customStyle="1">
    <w:name w:val="Font Style34"/>
    <w:uiPriority w:val="99"/>
    <w:rPr>
      <w:rFonts w:ascii="Times New Roman" w:hAnsi="Times New Roman"/>
      <w:sz w:val="22"/>
    </w:rPr>
  </w:style>
  <w:style w:type="paragraph" w:styleId="1400" w:customStyle="1">
    <w:name w:val="Основной текст 1 Знак Знак Знак1"/>
    <w:basedOn w:val="858"/>
    <w:next w:val="924"/>
    <w:uiPriority w:val="99"/>
    <w:unhideWhenUsed/>
    <w:pPr>
      <w:ind w:left="283"/>
      <w:spacing w:after="120"/>
    </w:pPr>
    <w:rPr>
      <w:rFonts w:ascii="Calibri" w:hAnsi="Calibri" w:eastAsia="Times New Roman" w:cs="Times New Roman"/>
      <w:sz w:val="20"/>
      <w:szCs w:val="20"/>
      <w:lang w:eastAsia="ru-RU"/>
    </w:rPr>
  </w:style>
  <w:style w:type="paragraph" w:styleId="1401" w:customStyle="1">
    <w:name w:val="Основной текст (5)1"/>
    <w:basedOn w:val="858"/>
    <w:pPr>
      <w:jc w:val="center"/>
      <w:spacing w:after="0" w:line="269" w:lineRule="exact"/>
      <w:shd w:val="clear" w:color="auto" w:fill="ffffff"/>
    </w:pPr>
    <w:rPr>
      <w:rFonts w:ascii="Times New Roman" w:hAnsi="Times New Roman" w:eastAsia="Times New Roman" w:cs="Times New Roman"/>
      <w:sz w:val="23"/>
      <w:szCs w:val="23"/>
      <w:lang w:eastAsia="ru-RU"/>
    </w:rPr>
  </w:style>
  <w:style w:type="character" w:styleId="1402" w:customStyle="1">
    <w:name w:val="Название Знак1"/>
    <w:uiPriority w:val="10"/>
    <w:rPr>
      <w:rFonts w:ascii="Cambria" w:hAnsi="Cambria" w:cs="Times New Roman"/>
      <w:spacing w:val="5"/>
      <w:sz w:val="52"/>
      <w:szCs w:val="52"/>
    </w:rPr>
  </w:style>
  <w:style w:type="paragraph" w:styleId="1403" w:customStyle="1">
    <w:name w:val="Style6"/>
    <w:basedOn w:val="858"/>
    <w:uiPriority w:val="99"/>
    <w:pPr>
      <w:ind w:hanging="349"/>
      <w:spacing w:after="0" w:line="281" w:lineRule="exact"/>
      <w:widowControl w:val="off"/>
    </w:pPr>
    <w:rPr>
      <w:rFonts w:ascii="Times New Roman" w:hAnsi="Times New Roman" w:eastAsia="Times New Roman" w:cs="Times New Roman"/>
      <w:sz w:val="24"/>
      <w:szCs w:val="24"/>
      <w:lang w:eastAsia="ru-RU"/>
    </w:rPr>
  </w:style>
  <w:style w:type="character" w:styleId="1404" w:customStyle="1">
    <w:name w:val="Normal Знак"/>
    <w:link w:val="1157"/>
    <w:rPr>
      <w:rFonts w:ascii="Times New Roman" w:hAnsi="Times New Roman" w:eastAsia="Times New Roman" w:cs="Times New Roman"/>
      <w:szCs w:val="20"/>
      <w:lang w:eastAsia="ar-SA"/>
    </w:rPr>
  </w:style>
  <w:style w:type="character" w:styleId="1405" w:customStyle="1">
    <w:name w:val="Основной текст (5) + Полужирный"/>
    <w:rPr>
      <w:rFonts w:ascii="Times New Roman" w:hAnsi="Times New Roman" w:cs="Times New Roman"/>
      <w:b/>
      <w:bCs/>
      <w:sz w:val="23"/>
      <w:szCs w:val="23"/>
      <w:shd w:val="clear" w:color="auto" w:fill="ffffff"/>
    </w:rPr>
  </w:style>
  <w:style w:type="character" w:styleId="1406" w:customStyle="1">
    <w:name w:val="translation-chunk"/>
    <w:rPr>
      <w:rFonts w:cs="Times New Roman"/>
    </w:rPr>
  </w:style>
  <w:style w:type="character" w:styleId="1407" w:customStyle="1">
    <w:name w:val="Основной текст (7)_"/>
    <w:link w:val="1408"/>
    <w:uiPriority w:val="99"/>
    <w:qFormat/>
    <w:rPr>
      <w:rFonts w:ascii="Times New Roman" w:hAnsi="Times New Roman"/>
      <w:sz w:val="27"/>
      <w:szCs w:val="27"/>
      <w:shd w:val="clear" w:color="auto" w:fill="ffffff"/>
    </w:rPr>
  </w:style>
  <w:style w:type="paragraph" w:styleId="1408" w:customStyle="1">
    <w:name w:val="Основной текст (7)"/>
    <w:basedOn w:val="858"/>
    <w:link w:val="1407"/>
    <w:uiPriority w:val="99"/>
    <w:qFormat/>
    <w:pPr>
      <w:jc w:val="center"/>
      <w:spacing w:after="0" w:line="317" w:lineRule="exact"/>
      <w:shd w:val="clear" w:color="auto" w:fill="ffffff"/>
    </w:pPr>
    <w:rPr>
      <w:rFonts w:ascii="Times New Roman" w:hAnsi="Times New Roman"/>
      <w:sz w:val="27"/>
      <w:szCs w:val="27"/>
    </w:rPr>
  </w:style>
  <w:style w:type="character" w:styleId="1409" w:customStyle="1">
    <w:name w:val="Колонтитул_"/>
    <w:link w:val="1410"/>
    <w:rPr>
      <w:rFonts w:ascii="Times New Roman" w:hAnsi="Times New Roman"/>
      <w:spacing w:val="4"/>
      <w:shd w:val="clear" w:color="auto" w:fill="ffffff"/>
    </w:rPr>
  </w:style>
  <w:style w:type="paragraph" w:styleId="1410" w:customStyle="1">
    <w:name w:val="Колонтитул"/>
    <w:basedOn w:val="858"/>
    <w:link w:val="1409"/>
    <w:pPr>
      <w:spacing w:after="0" w:line="240" w:lineRule="atLeast"/>
      <w:shd w:val="clear" w:color="auto" w:fill="ffffff"/>
      <w:widowControl w:val="off"/>
    </w:pPr>
    <w:rPr>
      <w:rFonts w:ascii="Times New Roman" w:hAnsi="Times New Roman"/>
      <w:spacing w:val="4"/>
    </w:rPr>
  </w:style>
  <w:style w:type="character" w:styleId="1411" w:customStyle="1">
    <w:name w:val="xp"/>
    <w:rPr>
      <w:rFonts w:cs="Times New Roman"/>
    </w:rPr>
  </w:style>
  <w:style w:type="character" w:styleId="1412" w:customStyle="1">
    <w:name w:val="Основной текст2"/>
    <w:rPr>
      <w:rFonts w:ascii="Times New Roman" w:hAnsi="Times New Roman" w:cs="Times New Roman"/>
      <w:color w:val="000000"/>
      <w:spacing w:val="2"/>
      <w:position w:val="0"/>
      <w:sz w:val="20"/>
      <w:szCs w:val="20"/>
      <w:u w:val="none"/>
      <w:lang w:val="ru-RU" w:eastAsia="ru-RU"/>
    </w:rPr>
  </w:style>
  <w:style w:type="character" w:styleId="1413" w:customStyle="1">
    <w:name w:val="Сноска (2)_"/>
    <w:link w:val="1414"/>
    <w:rPr>
      <w:rFonts w:ascii="Times New Roman" w:hAnsi="Times New Roman"/>
      <w:sz w:val="23"/>
      <w:szCs w:val="23"/>
      <w:shd w:val="clear" w:color="auto" w:fill="ffffff"/>
    </w:rPr>
  </w:style>
  <w:style w:type="paragraph" w:styleId="1414" w:customStyle="1">
    <w:name w:val="Сноска (2)"/>
    <w:basedOn w:val="858"/>
    <w:link w:val="1413"/>
    <w:pPr>
      <w:jc w:val="both"/>
      <w:spacing w:after="0" w:line="250" w:lineRule="exact"/>
      <w:shd w:val="clear" w:color="auto" w:fill="ffffff"/>
    </w:pPr>
    <w:rPr>
      <w:rFonts w:ascii="Times New Roman" w:hAnsi="Times New Roman"/>
      <w:sz w:val="23"/>
      <w:szCs w:val="23"/>
    </w:rPr>
  </w:style>
  <w:style w:type="paragraph" w:styleId="1415" w:customStyle="1">
    <w:name w:val="_TableSpisok"/>
    <w:basedOn w:val="858"/>
    <w:uiPriority w:val="99"/>
    <w:pPr>
      <w:jc w:val="both"/>
      <w:spacing w:after="0" w:line="360" w:lineRule="auto"/>
      <w:tabs>
        <w:tab w:val="num" w:pos="227" w:leader="none"/>
      </w:tabs>
    </w:pPr>
    <w:rPr>
      <w:rFonts w:ascii="Times New Roman" w:hAnsi="Times New Roman" w:eastAsia="Times New Roman" w:cs="Times New Roman"/>
      <w:sz w:val="24"/>
      <w:szCs w:val="24"/>
      <w:lang w:eastAsia="ru-RU"/>
    </w:rPr>
  </w:style>
  <w:style w:type="character" w:styleId="1416" w:customStyle="1">
    <w:name w:val="Подпись к таблице_"/>
    <w:link w:val="1417"/>
    <w:rPr>
      <w:rFonts w:ascii="Times New Roman" w:hAnsi="Times New Roman"/>
      <w:spacing w:val="2"/>
      <w:shd w:val="clear" w:color="auto" w:fill="ffffff"/>
    </w:rPr>
  </w:style>
  <w:style w:type="paragraph" w:styleId="1417" w:customStyle="1">
    <w:name w:val="Подпись к таблице"/>
    <w:basedOn w:val="858"/>
    <w:link w:val="1416"/>
    <w:pPr>
      <w:spacing w:after="0" w:line="240" w:lineRule="atLeast"/>
      <w:shd w:val="clear" w:color="auto" w:fill="ffffff"/>
      <w:widowControl w:val="off"/>
    </w:pPr>
    <w:rPr>
      <w:rFonts w:ascii="Times New Roman" w:hAnsi="Times New Roman"/>
      <w:spacing w:val="2"/>
    </w:rPr>
  </w:style>
  <w:style w:type="character" w:styleId="1418" w:customStyle="1">
    <w:name w:val="Заголовок №1_"/>
    <w:link w:val="1419"/>
    <w:rPr>
      <w:rFonts w:ascii="Times New Roman" w:hAnsi="Times New Roman"/>
      <w:spacing w:val="2"/>
      <w:shd w:val="clear" w:color="auto" w:fill="ffffff"/>
    </w:rPr>
  </w:style>
  <w:style w:type="paragraph" w:styleId="1419" w:customStyle="1">
    <w:name w:val="Заголовок №1"/>
    <w:basedOn w:val="858"/>
    <w:link w:val="1418"/>
    <w:pPr>
      <w:jc w:val="right"/>
      <w:spacing w:after="2280" w:line="240" w:lineRule="atLeast"/>
      <w:shd w:val="clear" w:color="auto" w:fill="ffffff"/>
      <w:widowControl w:val="off"/>
      <w:outlineLvl w:val="0"/>
    </w:pPr>
    <w:rPr>
      <w:rFonts w:ascii="Times New Roman" w:hAnsi="Times New Roman"/>
      <w:spacing w:val="2"/>
    </w:rPr>
  </w:style>
  <w:style w:type="character" w:styleId="1420" w:customStyle="1">
    <w:name w:val="Основной текст + Полужирный"/>
    <w:rPr>
      <w:rFonts w:ascii="Times New Roman" w:hAnsi="Times New Roman" w:cs="Times New Roman"/>
      <w:b/>
      <w:bCs/>
      <w:spacing w:val="0"/>
      <w:sz w:val="27"/>
      <w:szCs w:val="27"/>
      <w:shd w:val="clear" w:color="auto" w:fill="ffffff"/>
    </w:rPr>
  </w:style>
  <w:style w:type="character" w:styleId="1421" w:customStyle="1">
    <w:name w:val="Сноска_"/>
    <w:link w:val="1426"/>
    <w:rPr>
      <w:rFonts w:ascii="Times New Roman" w:hAnsi="Times New Roman"/>
      <w:sz w:val="18"/>
      <w:szCs w:val="18"/>
      <w:shd w:val="clear" w:color="auto" w:fill="ffffff"/>
    </w:rPr>
  </w:style>
  <w:style w:type="character" w:styleId="1422" w:customStyle="1">
    <w:name w:val="Колонтитул + 7"/>
    <w:rPr>
      <w:rFonts w:ascii="Times New Roman" w:hAnsi="Times New Roman" w:cs="Times New Roman"/>
      <w:b/>
      <w:bCs/>
      <w:spacing w:val="0"/>
      <w:sz w:val="15"/>
      <w:szCs w:val="15"/>
      <w:shd w:val="clear" w:color="auto" w:fill="ffffff"/>
    </w:rPr>
  </w:style>
  <w:style w:type="character" w:styleId="1423" w:customStyle="1">
    <w:name w:val="Основной текст (9)_"/>
    <w:link w:val="1427"/>
    <w:rPr>
      <w:rFonts w:ascii="Times New Roman" w:hAnsi="Times New Roman"/>
      <w:sz w:val="19"/>
      <w:szCs w:val="19"/>
      <w:shd w:val="clear" w:color="auto" w:fill="ffffff"/>
    </w:rPr>
  </w:style>
  <w:style w:type="character" w:styleId="1424" w:customStyle="1">
    <w:name w:val="Основной текст + Интервал -1 pt"/>
    <w:rPr>
      <w:rFonts w:ascii="Times New Roman" w:hAnsi="Times New Roman" w:cs="Times New Roman"/>
      <w:spacing w:val="-20"/>
      <w:sz w:val="27"/>
      <w:szCs w:val="27"/>
      <w:shd w:val="clear" w:color="auto" w:fill="ffffff"/>
    </w:rPr>
  </w:style>
  <w:style w:type="character" w:styleId="1425" w:customStyle="1">
    <w:name w:val="Основной текст (7) + Не полужирный"/>
    <w:uiPriority w:val="99"/>
    <w:rPr>
      <w:rFonts w:ascii="Times New Roman" w:hAnsi="Times New Roman" w:cs="Times New Roman"/>
      <w:b/>
      <w:bCs/>
      <w:sz w:val="27"/>
      <w:szCs w:val="27"/>
      <w:shd w:val="clear" w:color="auto" w:fill="ffffff"/>
    </w:rPr>
  </w:style>
  <w:style w:type="paragraph" w:styleId="1426" w:customStyle="1">
    <w:name w:val="Сноска"/>
    <w:basedOn w:val="858"/>
    <w:link w:val="1421"/>
    <w:pPr>
      <w:jc w:val="both"/>
      <w:spacing w:after="0" w:line="235" w:lineRule="exact"/>
      <w:shd w:val="clear" w:color="auto" w:fill="ffffff"/>
    </w:pPr>
    <w:rPr>
      <w:rFonts w:ascii="Times New Roman" w:hAnsi="Times New Roman"/>
      <w:sz w:val="18"/>
      <w:szCs w:val="18"/>
    </w:rPr>
  </w:style>
  <w:style w:type="paragraph" w:styleId="1427" w:customStyle="1">
    <w:name w:val="Основной текст (9)"/>
    <w:basedOn w:val="858"/>
    <w:link w:val="1423"/>
    <w:pPr>
      <w:spacing w:after="0" w:line="240" w:lineRule="atLeast"/>
      <w:shd w:val="clear" w:color="auto" w:fill="ffffff"/>
    </w:pPr>
    <w:rPr>
      <w:rFonts w:ascii="Times New Roman" w:hAnsi="Times New Roman"/>
      <w:sz w:val="19"/>
      <w:szCs w:val="19"/>
    </w:rPr>
  </w:style>
  <w:style w:type="character" w:styleId="1428" w:customStyle="1">
    <w:name w:val="detail"/>
    <w:rPr>
      <w:rFonts w:cs="Times New Roman"/>
    </w:rPr>
  </w:style>
  <w:style w:type="character" w:styleId="1429" w:customStyle="1">
    <w:name w:val="smallblack"/>
    <w:rPr>
      <w:rFonts w:cs="Times New Roman"/>
    </w:rPr>
  </w:style>
  <w:style w:type="character" w:styleId="1430" w:customStyle="1">
    <w:name w:val="кадры"/>
    <w:rPr>
      <w:rFonts w:cs="Times New Roman"/>
    </w:rPr>
  </w:style>
  <w:style w:type="character" w:styleId="1431" w:customStyle="1">
    <w:name w:val="выделение"/>
    <w:rPr>
      <w:rFonts w:cs="Times New Roman"/>
    </w:rPr>
  </w:style>
  <w:style w:type="paragraph" w:styleId="1432" w:customStyle="1">
    <w:name w:val="Стандартный HTML1"/>
    <w:basedOn w:val="858"/>
    <w:next w:val="1144"/>
    <w:uiPriority w:val="99"/>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0"/>
      <w:szCs w:val="20"/>
      <w:lang w:eastAsia="ru-RU"/>
    </w:rPr>
  </w:style>
  <w:style w:type="paragraph" w:styleId="1433" w:customStyle="1">
    <w:name w:val="Абзац списка2"/>
    <w:basedOn w:val="858"/>
    <w:pPr>
      <w:ind w:left="720"/>
      <w:spacing w:after="0" w:line="240" w:lineRule="auto"/>
    </w:pPr>
    <w:rPr>
      <w:rFonts w:ascii="Times New Roman" w:hAnsi="Times New Roman" w:eastAsia="Times New Roman" w:cs="Times New Roman"/>
      <w:sz w:val="24"/>
      <w:szCs w:val="24"/>
      <w:lang w:eastAsia="ru-RU"/>
    </w:rPr>
  </w:style>
  <w:style w:type="table" w:styleId="1434" w:customStyle="1">
    <w:name w:val="Сетка таблицы 11"/>
    <w:basedOn w:val="869"/>
    <w:next w:val="1227"/>
    <w:pPr>
      <w:spacing w:after="0" w:line="240" w:lineRule="auto"/>
    </w:pPr>
    <w:rPr>
      <w:rFonts w:ascii="Times New Roman" w:hAnsi="Times New Roman" w:eastAsia="Times New Roman" w:cs="Times New Roman"/>
      <w:sz w:val="20"/>
      <w:szCs w:val="20"/>
      <w:lang w:eastAsia="ru-RU"/>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8" w:type="dxa"/>
        <w:top w:w="0" w:type="dxa"/>
        <w:right w:w="108" w:type="dxa"/>
        <w:bottom w:w="0" w:type="dxa"/>
      </w:tblCellMar>
    </w:tblPr>
    <w:tblStylePr w:type="lastCol">
      <w:rPr>
        <w:rFonts w:cs="Times New Roman"/>
        <w:i/>
        <w:iCs/>
      </w:rPr>
    </w:tblStylePr>
    <w:tblStylePr w:type="lastRow">
      <w:rPr>
        <w:rFonts w:cs="Times New Roman"/>
        <w:i/>
        <w:iCs/>
      </w:rPr>
    </w:tblStylePr>
  </w:style>
  <w:style w:type="character" w:styleId="1435" w:customStyle="1">
    <w:name w:val="rrr"/>
    <w:rPr>
      <w:rFonts w:cs="Times New Roman"/>
    </w:rPr>
  </w:style>
  <w:style w:type="character" w:styleId="1436" w:customStyle="1">
    <w:name w:val="Основной текст Знак1"/>
    <w:rPr>
      <w:rFonts w:cs="Times New Roman"/>
      <w:sz w:val="24"/>
      <w:szCs w:val="24"/>
      <w:lang w:val="ru-RU" w:eastAsia="ru-RU" w:bidi="ar-SA"/>
    </w:rPr>
  </w:style>
  <w:style w:type="paragraph" w:styleId="1437" w:customStyle="1">
    <w:name w:val="book-author"/>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438" w:customStyle="1">
    <w:name w:val="Основной текст с отступом 3 Знак"/>
    <w:link w:val="1152"/>
    <w:uiPriority w:val="99"/>
    <w:rPr>
      <w:rFonts w:ascii="Times New Roman" w:hAnsi="Times New Roman" w:eastAsia="Times New Roman" w:cs="Times New Roman"/>
      <w:sz w:val="16"/>
      <w:szCs w:val="16"/>
      <w:lang w:eastAsia="ar-SA"/>
    </w:rPr>
  </w:style>
  <w:style w:type="paragraph" w:styleId="1439" w:customStyle="1">
    <w:name w:val="Знак1 Знак Знак Знак"/>
    <w:basedOn w:val="858"/>
    <w:pPr>
      <w:spacing w:after="160" w:line="240" w:lineRule="exact"/>
    </w:pPr>
    <w:rPr>
      <w:rFonts w:ascii="Verdana" w:hAnsi="Verdana" w:eastAsia="Times New Roman" w:cs="Times New Roman"/>
      <w:sz w:val="20"/>
      <w:szCs w:val="20"/>
      <w:lang w:val="en-US"/>
    </w:rPr>
  </w:style>
  <w:style w:type="paragraph" w:styleId="1440" w:customStyle="1">
    <w:name w:val="Абзац списка3"/>
    <w:basedOn w:val="858"/>
    <w:pPr>
      <w:ind w:left="720"/>
      <w:spacing w:after="0" w:line="240" w:lineRule="auto"/>
    </w:pPr>
    <w:rPr>
      <w:rFonts w:ascii="Times New Roman" w:hAnsi="Times New Roman" w:eastAsia="Times New Roman" w:cs="Times New Roman"/>
      <w:sz w:val="24"/>
      <w:szCs w:val="24"/>
      <w:lang w:eastAsia="ru-RU"/>
    </w:rPr>
  </w:style>
  <w:style w:type="paragraph" w:styleId="1441" w:customStyle="1">
    <w:name w:val="Список1"/>
    <w:basedOn w:val="858"/>
    <w:next w:val="1129"/>
    <w:uiPriority w:val="99"/>
    <w:pPr>
      <w:ind w:left="283" w:hanging="283"/>
      <w:spacing w:after="0" w:line="240" w:lineRule="auto"/>
    </w:pPr>
    <w:rPr>
      <w:rFonts w:ascii="Times New Roman" w:hAnsi="Times New Roman" w:eastAsia="Times New Roman" w:cs="Times New Roman"/>
      <w:sz w:val="24"/>
      <w:szCs w:val="24"/>
      <w:lang w:eastAsia="ru-RU"/>
    </w:rPr>
  </w:style>
  <w:style w:type="paragraph" w:styleId="1442" w:customStyle="1">
    <w:name w:val="uni"/>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443" w:customStyle="1">
    <w:name w:val="b-serp-url__item2"/>
    <w:rPr>
      <w:rFonts w:cs="Times New Roman"/>
    </w:rPr>
  </w:style>
  <w:style w:type="paragraph" w:styleId="1444" w:customStyle="1">
    <w:name w:val="white"/>
    <w:basedOn w:val="858"/>
    <w:pPr>
      <w:ind w:left="89" w:right="89"/>
      <w:spacing w:before="89" w:after="89" w:line="240" w:lineRule="auto"/>
      <w:shd w:val="clear" w:color="auto" w:fill="ffffff"/>
      <w:pBdr>
        <w:top w:val="single" w:color="000000" w:sz="6" w:space="3"/>
        <w:left w:val="single" w:color="000000" w:sz="6" w:space="3"/>
        <w:bottom w:val="single" w:color="000000" w:sz="6" w:space="3"/>
        <w:right w:val="single" w:color="000000" w:sz="6" w:space="3"/>
      </w:pBdr>
    </w:pPr>
    <w:rPr>
      <w:rFonts w:ascii="Arial" w:hAnsi="Arial" w:eastAsia="Times New Roman" w:cs="Arial"/>
      <w:color w:val="000000"/>
      <w:sz w:val="21"/>
      <w:szCs w:val="21"/>
      <w:lang w:eastAsia="ru-RU"/>
    </w:rPr>
  </w:style>
  <w:style w:type="character" w:styleId="1445" w:customStyle="1">
    <w:name w:val="Основной текст (5) + Полужирный9"/>
    <w:rPr>
      <w:rFonts w:ascii="Times New Roman" w:hAnsi="Times New Roman" w:cs="Times New Roman"/>
      <w:b/>
      <w:bCs/>
      <w:spacing w:val="0"/>
      <w:sz w:val="23"/>
      <w:szCs w:val="23"/>
    </w:rPr>
  </w:style>
  <w:style w:type="paragraph" w:styleId="1446" w:customStyle="1">
    <w:name w:val="Заголовок №11"/>
    <w:basedOn w:val="858"/>
    <w:pPr>
      <w:jc w:val="center"/>
      <w:spacing w:after="60" w:line="240" w:lineRule="atLeast"/>
      <w:shd w:val="clear" w:color="auto" w:fill="ffffff"/>
      <w:outlineLvl w:val="0"/>
    </w:pPr>
    <w:rPr>
      <w:rFonts w:ascii="Calibri" w:hAnsi="Calibri" w:eastAsia="Times New Roman" w:cs="Times New Roman"/>
      <w:sz w:val="27"/>
      <w:szCs w:val="27"/>
      <w:lang w:eastAsia="ru-RU"/>
    </w:rPr>
  </w:style>
  <w:style w:type="character" w:styleId="1447" w:customStyle="1">
    <w:name w:val="Plain Text Char"/>
    <w:rPr>
      <w:rFonts w:ascii="Courier New" w:hAnsi="Courier New" w:cs="Courier New"/>
    </w:rPr>
  </w:style>
  <w:style w:type="paragraph" w:styleId="1448" w:customStyle="1">
    <w:name w:val="Знак5 Знак"/>
    <w:basedOn w:val="858"/>
    <w:pPr>
      <w:spacing w:after="160" w:line="240" w:lineRule="exact"/>
      <w:tabs>
        <w:tab w:val="left" w:pos="708" w:leader="none"/>
      </w:tabs>
    </w:pPr>
    <w:rPr>
      <w:rFonts w:ascii="Verdana" w:hAnsi="Verdana" w:eastAsia="Times New Roman" w:cs="Verdana"/>
      <w:sz w:val="20"/>
      <w:szCs w:val="20"/>
      <w:lang w:val="en-US"/>
    </w:rPr>
  </w:style>
  <w:style w:type="character" w:styleId="1449" w:customStyle="1">
    <w:name w:val="Основной текст (5) + 13"/>
    <w:rPr>
      <w:rFonts w:ascii="Times New Roman" w:hAnsi="Times New Roman" w:cs="Times New Roman"/>
      <w:b/>
      <w:bCs/>
      <w:spacing w:val="0"/>
      <w:sz w:val="27"/>
      <w:szCs w:val="27"/>
      <w:shd w:val="clear" w:color="auto" w:fill="ffffff"/>
      <w:lang w:val="en-US" w:bidi="ar-SA"/>
    </w:rPr>
  </w:style>
  <w:style w:type="paragraph" w:styleId="1450" w:customStyle="1">
    <w:name w:val="Знак2 Знак Знак"/>
    <w:basedOn w:val="858"/>
    <w:pPr>
      <w:spacing w:after="160" w:line="240" w:lineRule="exact"/>
      <w:tabs>
        <w:tab w:val="left" w:pos="708" w:leader="none"/>
      </w:tabs>
    </w:pPr>
    <w:rPr>
      <w:rFonts w:ascii="Verdana" w:hAnsi="Verdana" w:eastAsia="Times New Roman" w:cs="Verdana"/>
      <w:sz w:val="20"/>
      <w:szCs w:val="20"/>
      <w:lang w:val="en-US"/>
    </w:rPr>
  </w:style>
  <w:style w:type="paragraph" w:styleId="1451" w:customStyle="1">
    <w:name w:val="Знак1"/>
    <w:basedOn w:val="858"/>
    <w:pPr>
      <w:spacing w:after="160" w:line="240" w:lineRule="exact"/>
    </w:pPr>
    <w:rPr>
      <w:rFonts w:ascii="Verdana" w:hAnsi="Verdana" w:eastAsia="Times New Roman" w:cs="Verdana"/>
      <w:sz w:val="20"/>
      <w:szCs w:val="20"/>
      <w:lang w:val="en-US"/>
    </w:rPr>
  </w:style>
  <w:style w:type="paragraph" w:styleId="1452" w:customStyle="1">
    <w:name w:val="u"/>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453" w:customStyle="1">
    <w:name w:val="uv"/>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454" w:customStyle="1">
    <w:name w:val="Основной текст (6)"/>
    <w:rPr>
      <w:rFonts w:ascii="Times New Roman" w:hAnsi="Times New Roman" w:cs="Times New Roman"/>
      <w:spacing w:val="0"/>
      <w:sz w:val="23"/>
      <w:szCs w:val="23"/>
    </w:rPr>
  </w:style>
  <w:style w:type="character" w:styleId="1455" w:customStyle="1">
    <w:name w:val="plitka3"/>
    <w:rPr>
      <w:rFonts w:cs="Times New Roman"/>
    </w:rPr>
  </w:style>
  <w:style w:type="table" w:styleId="1456" w:customStyle="1">
    <w:name w:val="Сетка таблицы1111"/>
    <w:basedOn w:val="869"/>
    <w:next w:val="887"/>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457" w:customStyle="1">
    <w:name w:val="Сетка таблицы2111"/>
    <w:basedOn w:val="869"/>
    <w:next w:val="887"/>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458" w:customStyle="1">
    <w:name w:val="List Paragraph Char"/>
    <w:link w:val="1135"/>
    <w:rPr>
      <w:rFonts w:ascii="Calibri" w:hAnsi="Calibri" w:eastAsia="Times New Roman" w:cs="Calibri"/>
      <w:lang w:eastAsia="ar-SA"/>
    </w:rPr>
  </w:style>
  <w:style w:type="paragraph" w:styleId="1459" w:customStyle="1">
    <w:name w:val="Style5"/>
    <w:basedOn w:val="858"/>
    <w:uiPriority w:val="99"/>
    <w:pPr>
      <w:ind w:firstLine="725"/>
      <w:jc w:val="both"/>
      <w:spacing w:after="0" w:line="324" w:lineRule="exact"/>
      <w:widowControl w:val="off"/>
    </w:pPr>
    <w:rPr>
      <w:rFonts w:ascii="Times New Roman" w:hAnsi="Times New Roman" w:eastAsia="Times New Roman" w:cs="Times New Roman"/>
      <w:sz w:val="24"/>
      <w:szCs w:val="24"/>
      <w:lang w:eastAsia="ru-RU"/>
    </w:rPr>
  </w:style>
  <w:style w:type="character" w:styleId="1460" w:customStyle="1">
    <w:name w:val="Font Style39"/>
    <w:uiPriority w:val="99"/>
    <w:rPr>
      <w:rFonts w:ascii="Times New Roman" w:hAnsi="Times New Roman" w:cs="Times New Roman"/>
      <w:b/>
      <w:bCs/>
      <w:sz w:val="26"/>
      <w:szCs w:val="26"/>
    </w:rPr>
  </w:style>
  <w:style w:type="character" w:styleId="1461" w:customStyle="1">
    <w:name w:val="Font Style40"/>
    <w:uiPriority w:val="99"/>
    <w:rPr>
      <w:rFonts w:ascii="Times New Roman" w:hAnsi="Times New Roman" w:cs="Times New Roman"/>
      <w:sz w:val="26"/>
      <w:szCs w:val="26"/>
    </w:rPr>
  </w:style>
  <w:style w:type="paragraph" w:styleId="1462" w:customStyle="1">
    <w:name w:val="Style7"/>
    <w:basedOn w:val="858"/>
    <w:uiPriority w:val="99"/>
    <w:pPr>
      <w:ind w:firstLine="739"/>
      <w:jc w:val="both"/>
      <w:spacing w:after="0" w:line="322" w:lineRule="exact"/>
      <w:widowControl w:val="off"/>
    </w:pPr>
    <w:rPr>
      <w:rFonts w:ascii="Times New Roman" w:hAnsi="Times New Roman" w:eastAsia="Times New Roman" w:cs="Times New Roman"/>
      <w:sz w:val="24"/>
      <w:szCs w:val="24"/>
      <w:lang w:eastAsia="ru-RU"/>
    </w:rPr>
  </w:style>
  <w:style w:type="paragraph" w:styleId="1463" w:customStyle="1">
    <w:name w:val="Style10"/>
    <w:basedOn w:val="858"/>
    <w:uiPriority w:val="99"/>
    <w:pPr>
      <w:ind w:firstLine="734"/>
      <w:jc w:val="both"/>
      <w:spacing w:after="0" w:line="323" w:lineRule="exact"/>
      <w:widowControl w:val="off"/>
    </w:pPr>
    <w:rPr>
      <w:rFonts w:ascii="Times New Roman" w:hAnsi="Times New Roman" w:eastAsia="Times New Roman" w:cs="Times New Roman"/>
      <w:sz w:val="24"/>
      <w:szCs w:val="24"/>
      <w:lang w:eastAsia="ru-RU"/>
    </w:rPr>
  </w:style>
  <w:style w:type="character" w:styleId="1464" w:customStyle="1">
    <w:name w:val="Font Style28"/>
    <w:uiPriority w:val="99"/>
    <w:rPr>
      <w:rFonts w:ascii="Times New Roman" w:hAnsi="Times New Roman" w:cs="Times New Roman"/>
      <w:sz w:val="26"/>
      <w:szCs w:val="26"/>
    </w:rPr>
  </w:style>
  <w:style w:type="paragraph" w:styleId="1465" w:customStyle="1">
    <w:name w:val="footer left"/>
    <w:basedOn w:val="894"/>
    <w:link w:val="1467"/>
    <w:qFormat/>
    <w:pPr>
      <w:tabs>
        <w:tab w:val="clear" w:pos="4677" w:leader="none"/>
        <w:tab w:val="center" w:pos="4680" w:leader="none"/>
        <w:tab w:val="clear" w:pos="9355" w:leader="none"/>
        <w:tab w:val="right" w:pos="9360" w:leader="none"/>
      </w:tabs>
    </w:pPr>
    <w:rPr>
      <w:rFonts w:ascii="Arial" w:hAnsi="Arial" w:eastAsia="Times New Roman" w:cs="Times New Roman"/>
      <w:sz w:val="16"/>
      <w:szCs w:val="16"/>
      <w:lang w:val="en-GB"/>
    </w:rPr>
  </w:style>
  <w:style w:type="paragraph" w:styleId="1466" w:customStyle="1">
    <w:name w:val="footer centre"/>
    <w:basedOn w:val="894"/>
    <w:link w:val="1469"/>
    <w:qFormat/>
    <w:pPr>
      <w:jc w:val="center"/>
      <w:tabs>
        <w:tab w:val="clear" w:pos="4677" w:leader="none"/>
        <w:tab w:val="center" w:pos="4680" w:leader="none"/>
        <w:tab w:val="clear" w:pos="9355" w:leader="none"/>
        <w:tab w:val="right" w:pos="9360" w:leader="none"/>
      </w:tabs>
    </w:pPr>
    <w:rPr>
      <w:rFonts w:ascii="Arial" w:hAnsi="Arial" w:eastAsia="Times New Roman" w:cs="Times New Roman"/>
      <w:sz w:val="16"/>
      <w:szCs w:val="16"/>
      <w:lang w:val="en-GB"/>
    </w:rPr>
  </w:style>
  <w:style w:type="character" w:styleId="1467" w:customStyle="1">
    <w:name w:val="footer left Char"/>
    <w:link w:val="1465"/>
    <w:rPr>
      <w:rFonts w:ascii="Arial" w:hAnsi="Arial" w:eastAsia="Times New Roman" w:cs="Times New Roman"/>
      <w:sz w:val="16"/>
      <w:szCs w:val="16"/>
      <w:lang w:val="en-GB"/>
    </w:rPr>
  </w:style>
  <w:style w:type="paragraph" w:styleId="1468" w:customStyle="1">
    <w:name w:val="footer right"/>
    <w:basedOn w:val="896"/>
    <w:link w:val="1471"/>
    <w:qFormat/>
    <w:pPr>
      <w:jc w:val="right"/>
      <w:tabs>
        <w:tab w:val="clear" w:pos="4677" w:leader="none"/>
        <w:tab w:val="center" w:pos="4680" w:leader="none"/>
        <w:tab w:val="clear" w:pos="9355" w:leader="none"/>
        <w:tab w:val="right" w:pos="9360" w:leader="none"/>
      </w:tabs>
    </w:pPr>
    <w:rPr>
      <w:rFonts w:ascii="Arial" w:hAnsi="Arial" w:eastAsia="Times New Roman" w:cs="Times New Roman"/>
      <w:sz w:val="16"/>
      <w:szCs w:val="16"/>
      <w:lang w:val="en-GB"/>
    </w:rPr>
  </w:style>
  <w:style w:type="character" w:styleId="1469" w:customStyle="1">
    <w:name w:val="footer centre Char"/>
    <w:link w:val="1466"/>
    <w:rPr>
      <w:rFonts w:ascii="Arial" w:hAnsi="Arial" w:eastAsia="Times New Roman" w:cs="Times New Roman"/>
      <w:sz w:val="16"/>
      <w:szCs w:val="16"/>
      <w:lang w:val="en-GB"/>
    </w:rPr>
  </w:style>
  <w:style w:type="paragraph" w:styleId="1470" w:customStyle="1">
    <w:name w:val="image text"/>
    <w:basedOn w:val="858"/>
    <w:link w:val="1480"/>
    <w:qFormat/>
    <w:pPr>
      <w:spacing w:after="0" w:line="240" w:lineRule="auto"/>
    </w:pPr>
    <w:rPr>
      <w:rFonts w:ascii="Arial" w:hAnsi="Arial" w:eastAsia="Times New Roman" w:cs="Times New Roman"/>
      <w:i/>
      <w:sz w:val="20"/>
      <w:lang w:val="en-GB"/>
    </w:rPr>
  </w:style>
  <w:style w:type="character" w:styleId="1471" w:customStyle="1">
    <w:name w:val="footer right Char"/>
    <w:link w:val="1468"/>
    <w:rPr>
      <w:rFonts w:ascii="Arial" w:hAnsi="Arial" w:eastAsia="Times New Roman" w:cs="Times New Roman"/>
      <w:sz w:val="16"/>
      <w:szCs w:val="16"/>
      <w:lang w:val="en-GB"/>
    </w:rPr>
  </w:style>
  <w:style w:type="paragraph" w:styleId="1472" w:customStyle="1">
    <w:name w:val="bullet"/>
    <w:basedOn w:val="858"/>
    <w:link w:val="1475"/>
    <w:qFormat/>
    <w:pPr>
      <w:numPr>
        <w:ilvl w:val="0"/>
        <w:numId w:val="5"/>
      </w:numPr>
      <w:contextualSpacing/>
      <w:ind w:left="568" w:hanging="284"/>
      <w:spacing w:after="60" w:line="240" w:lineRule="auto"/>
    </w:pPr>
    <w:rPr>
      <w:rFonts w:ascii="Arial" w:hAnsi="Arial" w:eastAsia="Times New Roman" w:cs="Times New Roman"/>
      <w:sz w:val="20"/>
      <w:lang w:val="en-GB"/>
    </w:rPr>
  </w:style>
  <w:style w:type="paragraph" w:styleId="1473" w:customStyle="1">
    <w:name w:val="bullet-sub"/>
    <w:basedOn w:val="1472"/>
    <w:link w:val="1477"/>
    <w:qFormat/>
    <w:pPr>
      <w:numPr>
        <w:ilvl w:val="1"/>
        <w:numId w:val="6"/>
      </w:numPr>
      <w:ind w:left="1135"/>
    </w:pPr>
  </w:style>
  <w:style w:type="paragraph" w:styleId="1474" w:customStyle="1">
    <w:name w:val="lettered list"/>
    <w:basedOn w:val="858"/>
    <w:link w:val="1481"/>
    <w:qFormat/>
    <w:pPr>
      <w:numPr>
        <w:ilvl w:val="0"/>
        <w:numId w:val="8"/>
      </w:numPr>
      <w:contextualSpacing/>
      <w:ind w:left="568" w:hanging="284"/>
      <w:spacing w:after="0" w:line="240" w:lineRule="auto"/>
    </w:pPr>
    <w:rPr>
      <w:rFonts w:ascii="Arial" w:hAnsi="Arial" w:eastAsia="Times New Roman" w:cs="Times New Roman"/>
      <w:sz w:val="20"/>
      <w:lang w:val="en-GB"/>
    </w:rPr>
  </w:style>
  <w:style w:type="character" w:styleId="1475" w:customStyle="1">
    <w:name w:val="bullet Char"/>
    <w:link w:val="1472"/>
    <w:rPr>
      <w:rFonts w:ascii="Arial" w:hAnsi="Arial" w:eastAsia="Times New Roman" w:cs="Times New Roman"/>
      <w:sz w:val="20"/>
      <w:lang w:val="en-GB"/>
    </w:rPr>
  </w:style>
  <w:style w:type="paragraph" w:styleId="1476" w:customStyle="1">
    <w:name w:val="numbered list"/>
    <w:basedOn w:val="858"/>
    <w:link w:val="1479"/>
    <w:qFormat/>
    <w:pPr>
      <w:numPr>
        <w:ilvl w:val="0"/>
        <w:numId w:val="7"/>
      </w:numPr>
      <w:contextualSpacing/>
      <w:ind w:left="568" w:hanging="284"/>
      <w:spacing w:after="0" w:line="240" w:lineRule="auto"/>
    </w:pPr>
    <w:rPr>
      <w:rFonts w:ascii="Arial" w:hAnsi="Arial" w:eastAsia="Times New Roman" w:cs="Times New Roman"/>
      <w:sz w:val="20"/>
      <w:lang w:val="en-GB"/>
    </w:rPr>
  </w:style>
  <w:style w:type="character" w:styleId="1477" w:customStyle="1">
    <w:name w:val="bullet-sub Char"/>
    <w:link w:val="1473"/>
    <w:rPr>
      <w:rFonts w:ascii="Arial" w:hAnsi="Arial" w:eastAsia="Times New Roman" w:cs="Times New Roman"/>
      <w:sz w:val="20"/>
      <w:lang w:val="en-GB"/>
    </w:rPr>
  </w:style>
  <w:style w:type="paragraph" w:styleId="1478" w:customStyle="1">
    <w:name w:val="signature text"/>
    <w:basedOn w:val="1470"/>
    <w:link w:val="1482"/>
    <w:qFormat/>
  </w:style>
  <w:style w:type="character" w:styleId="1479" w:customStyle="1">
    <w:name w:val="numbered list Char"/>
    <w:link w:val="1476"/>
    <w:rPr>
      <w:rFonts w:ascii="Arial" w:hAnsi="Arial" w:eastAsia="Times New Roman" w:cs="Times New Roman"/>
      <w:sz w:val="20"/>
      <w:lang w:val="en-GB"/>
    </w:rPr>
  </w:style>
  <w:style w:type="character" w:styleId="1480" w:customStyle="1">
    <w:name w:val="image text Char"/>
    <w:link w:val="1470"/>
    <w:rPr>
      <w:rFonts w:ascii="Arial" w:hAnsi="Arial" w:eastAsia="Times New Roman" w:cs="Times New Roman"/>
      <w:i/>
      <w:sz w:val="20"/>
      <w:lang w:val="en-GB"/>
    </w:rPr>
  </w:style>
  <w:style w:type="character" w:styleId="1481" w:customStyle="1">
    <w:name w:val="lettered list Char"/>
    <w:link w:val="1474"/>
    <w:rPr>
      <w:rFonts w:ascii="Arial" w:hAnsi="Arial" w:eastAsia="Times New Roman" w:cs="Times New Roman"/>
      <w:sz w:val="20"/>
      <w:lang w:val="en-GB"/>
    </w:rPr>
  </w:style>
  <w:style w:type="character" w:styleId="1482" w:customStyle="1">
    <w:name w:val="signature text Char"/>
    <w:link w:val="1478"/>
    <w:rPr>
      <w:rFonts w:ascii="Arial" w:hAnsi="Arial" w:eastAsia="Times New Roman" w:cs="Times New Roman"/>
      <w:i/>
      <w:sz w:val="20"/>
      <w:lang w:val="en-GB"/>
    </w:rPr>
  </w:style>
  <w:style w:type="paragraph" w:styleId="1483" w:customStyle="1">
    <w:name w:val="Subsection heading"/>
    <w:basedOn w:val="858"/>
    <w:link w:val="1485"/>
    <w:pPr>
      <w:numPr>
        <w:ilvl w:val="1"/>
        <w:numId w:val="9"/>
      </w:numPr>
      <w:spacing w:after="180" w:line="240" w:lineRule="auto"/>
    </w:pPr>
    <w:rPr>
      <w:rFonts w:ascii="Arial" w:hAnsi="Arial" w:eastAsia="Times New Roman" w:cs="Times New Roman"/>
      <w:b/>
      <w:sz w:val="20"/>
      <w:lang w:val="en-GB"/>
    </w:rPr>
  </w:style>
  <w:style w:type="paragraph" w:styleId="1484" w:customStyle="1">
    <w:name w:val="sub-subsection heading"/>
    <w:basedOn w:val="886"/>
    <w:link w:val="1487"/>
    <w:pPr>
      <w:numPr>
        <w:ilvl w:val="2"/>
        <w:numId w:val="9"/>
      </w:numPr>
      <w:contextualSpacing/>
      <w:ind w:left="1248" w:hanging="794"/>
      <w:spacing w:after="60" w:line="240" w:lineRule="auto"/>
    </w:pPr>
    <w:rPr>
      <w:rFonts w:ascii="Times New Roman" w:hAnsi="Times New Roman"/>
      <w:sz w:val="24"/>
      <w:szCs w:val="24"/>
      <w:lang w:val="en-GB" w:eastAsia="ru-RU"/>
    </w:rPr>
  </w:style>
  <w:style w:type="character" w:styleId="1485" w:customStyle="1">
    <w:name w:val="Subsection Char"/>
    <w:link w:val="1483"/>
    <w:rPr>
      <w:rFonts w:ascii="Arial" w:hAnsi="Arial" w:eastAsia="Times New Roman" w:cs="Times New Roman"/>
      <w:b/>
      <w:sz w:val="20"/>
      <w:lang w:val="en-GB"/>
    </w:rPr>
  </w:style>
  <w:style w:type="paragraph" w:styleId="1486" w:customStyle="1">
    <w:name w:val="sub-subsection text"/>
    <w:basedOn w:val="858"/>
    <w:link w:val="1489"/>
    <w:pPr>
      <w:ind w:left="1247"/>
      <w:spacing w:after="0" w:line="240" w:lineRule="auto"/>
    </w:pPr>
    <w:rPr>
      <w:rFonts w:ascii="Arial" w:hAnsi="Arial" w:eastAsia="Times New Roman" w:cs="Times New Roman"/>
      <w:sz w:val="20"/>
      <w:lang w:val="en-GB"/>
    </w:rPr>
  </w:style>
  <w:style w:type="character" w:styleId="1487" w:customStyle="1">
    <w:name w:val="sub-subsection heading Char"/>
    <w:link w:val="1484"/>
    <w:rPr>
      <w:rFonts w:ascii="Times New Roman" w:hAnsi="Times New Roman" w:eastAsia="Times New Roman" w:cs="Times New Roman"/>
      <w:sz w:val="24"/>
      <w:szCs w:val="24"/>
      <w:lang w:val="en-GB" w:eastAsia="ru-RU"/>
    </w:rPr>
  </w:style>
  <w:style w:type="paragraph" w:styleId="1488" w:customStyle="1">
    <w:name w:val="subsection text"/>
    <w:basedOn w:val="858"/>
    <w:link w:val="1491"/>
    <w:pPr>
      <w:ind w:left="454"/>
      <w:spacing w:after="0" w:line="240" w:lineRule="auto"/>
    </w:pPr>
    <w:rPr>
      <w:rFonts w:ascii="Arial" w:hAnsi="Arial" w:eastAsia="Times New Roman" w:cs="Times New Roman"/>
      <w:sz w:val="20"/>
      <w:lang w:val="en-GB"/>
    </w:rPr>
  </w:style>
  <w:style w:type="character" w:styleId="1489" w:customStyle="1">
    <w:name w:val="sub-subsection text Char"/>
    <w:link w:val="1486"/>
    <w:rPr>
      <w:rFonts w:ascii="Arial" w:hAnsi="Arial" w:eastAsia="Times New Roman" w:cs="Times New Roman"/>
      <w:sz w:val="20"/>
      <w:lang w:val="en-GB"/>
    </w:rPr>
  </w:style>
  <w:style w:type="paragraph" w:styleId="1490" w:customStyle="1">
    <w:name w:val="bullet sub-subsection"/>
    <w:basedOn w:val="1472"/>
    <w:link w:val="1492"/>
    <w:pPr>
      <w:ind w:left="1531"/>
    </w:pPr>
  </w:style>
  <w:style w:type="character" w:styleId="1491" w:customStyle="1">
    <w:name w:val="subsection text Char"/>
    <w:link w:val="1488"/>
    <w:rPr>
      <w:rFonts w:ascii="Arial" w:hAnsi="Arial" w:eastAsia="Times New Roman" w:cs="Times New Roman"/>
      <w:sz w:val="20"/>
      <w:lang w:val="en-GB"/>
    </w:rPr>
  </w:style>
  <w:style w:type="character" w:styleId="1492" w:customStyle="1">
    <w:name w:val="bullet sub-subsection Char"/>
    <w:link w:val="1490"/>
    <w:rPr>
      <w:rFonts w:ascii="Arial" w:hAnsi="Arial" w:eastAsia="Times New Roman" w:cs="Times New Roman"/>
      <w:sz w:val="20"/>
      <w:lang w:val="en-GB"/>
    </w:rPr>
  </w:style>
  <w:style w:type="paragraph" w:styleId="1493" w:customStyle="1">
    <w:name w:val="Doc Title"/>
    <w:basedOn w:val="858"/>
    <w:link w:val="1495"/>
    <w:qFormat/>
    <w:pPr>
      <w:spacing w:after="0" w:line="240" w:lineRule="auto"/>
    </w:pPr>
    <w:rPr>
      <w:rFonts w:ascii="Arial" w:hAnsi="Arial" w:eastAsia="Times New Roman" w:cs="Times New Roman"/>
      <w:b/>
      <w:sz w:val="44"/>
      <w:szCs w:val="44"/>
      <w:lang w:val="en-GB"/>
    </w:rPr>
  </w:style>
  <w:style w:type="paragraph" w:styleId="1494" w:customStyle="1">
    <w:name w:val="Doc subtitle1"/>
    <w:basedOn w:val="858"/>
    <w:link w:val="1497"/>
    <w:qFormat/>
    <w:pPr>
      <w:spacing w:after="0" w:line="240" w:lineRule="auto"/>
    </w:pPr>
    <w:rPr>
      <w:rFonts w:ascii="Arial" w:hAnsi="Arial" w:eastAsia="Times New Roman" w:cs="Times New Roman"/>
      <w:b/>
      <w:sz w:val="28"/>
      <w:szCs w:val="28"/>
      <w:lang w:val="en-GB"/>
    </w:rPr>
  </w:style>
  <w:style w:type="character" w:styleId="1495" w:customStyle="1">
    <w:name w:val="Doc Title Char"/>
    <w:link w:val="1493"/>
    <w:rPr>
      <w:rFonts w:ascii="Arial" w:hAnsi="Arial" w:eastAsia="Times New Roman" w:cs="Times New Roman"/>
      <w:b/>
      <w:sz w:val="44"/>
      <w:szCs w:val="44"/>
      <w:lang w:val="en-GB"/>
    </w:rPr>
  </w:style>
  <w:style w:type="paragraph" w:styleId="1496" w:customStyle="1">
    <w:name w:val="Doc subtitle2"/>
    <w:basedOn w:val="858"/>
    <w:link w:val="1498"/>
    <w:qFormat/>
    <w:pPr>
      <w:spacing w:after="0" w:line="240" w:lineRule="auto"/>
    </w:pPr>
    <w:rPr>
      <w:rFonts w:ascii="Arial" w:hAnsi="Arial" w:eastAsia="Times New Roman" w:cs="Times New Roman"/>
      <w:sz w:val="28"/>
      <w:szCs w:val="28"/>
      <w:lang w:val="en-GB"/>
    </w:rPr>
  </w:style>
  <w:style w:type="character" w:styleId="1497" w:customStyle="1">
    <w:name w:val="Doc subtitle1 Char"/>
    <w:link w:val="1494"/>
    <w:rPr>
      <w:rFonts w:ascii="Arial" w:hAnsi="Arial" w:eastAsia="Times New Roman" w:cs="Times New Roman"/>
      <w:b/>
      <w:sz w:val="28"/>
      <w:szCs w:val="28"/>
      <w:lang w:val="en-GB"/>
    </w:rPr>
  </w:style>
  <w:style w:type="character" w:styleId="1498" w:customStyle="1">
    <w:name w:val="Doc subtitle2 Char"/>
    <w:link w:val="1496"/>
    <w:rPr>
      <w:rFonts w:ascii="Arial" w:hAnsi="Arial" w:eastAsia="Times New Roman" w:cs="Times New Roman"/>
      <w:sz w:val="28"/>
      <w:szCs w:val="28"/>
      <w:lang w:val="en-GB"/>
    </w:rPr>
  </w:style>
  <w:style w:type="table" w:styleId="1499" w:customStyle="1">
    <w:name w:val="WSI Table"/>
    <w:basedOn w:val="869"/>
    <w:uiPriority w:val="61"/>
    <w:pPr>
      <w:spacing w:after="0" w:line="240" w:lineRule="auto"/>
    </w:pPr>
    <w:rPr>
      <w:rFonts w:ascii="Arial" w:hAnsi="Arial" w:eastAsia="Times New Roman" w:cs="Times New Roman"/>
      <w:color w:val="000000"/>
      <w:sz w:val="20"/>
      <w:szCs w:val="20"/>
      <w:lang w:eastAsia="ru-RU"/>
    </w:rPr>
    <w:tblPr>
      <w:tblStyleRowBandSize w:val="1"/>
      <w:tblStyleColBandSize w:val="1"/>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left w:w="108" w:type="dxa"/>
        <w:top w:w="0" w:type="dxa"/>
        <w:right w:w="108" w:type="dxa"/>
        <w:bottom w:w="0" w:type="dxa"/>
      </w:tblCellMar>
    </w:tblPr>
    <w:tblStylePr w:type="band1Horz">
      <w:rPr>
        <w:rFonts w:ascii="Arial" w:hAnsi="Arial" w:cs="Times New Roman"/>
        <w:sz w:val="20"/>
      </w:rPr>
      <w:tcPr>
        <w:shd w:val="clear" w:color="auto" w:fill="ffffff"/>
        <w:tcBorders>
          <w:top w:val="single" w:color="000000" w:sz="8" w:space="0"/>
          <w:left w:val="single" w:color="000000" w:sz="8" w:space="0"/>
          <w:bottom w:val="single" w:color="000000" w:sz="8" w:space="0"/>
          <w:right w:val="single" w:color="000000" w:sz="8" w:space="0"/>
        </w:tcBorders>
      </w:tcPr>
    </w:tblStylePr>
    <w:tblStylePr w:type="band1Vert">
      <w:rPr>
        <w:rFonts w:cs="Times New Roman"/>
      </w:rPr>
      <w:tcPr>
        <w:tcBorders>
          <w:top w:val="none" w:color="000000" w:sz="4" w:space="0"/>
          <w:left w:val="none" w:color="000000" w:sz="4" w:space="0"/>
          <w:bottom w:val="none" w:color="000000" w:sz="4" w:space="0"/>
          <w:right w:val="none" w:color="000000" w:sz="4" w:space="0"/>
        </w:tcBorders>
      </w:tcPr>
    </w:tblStylePr>
    <w:tblStylePr w:type="band2Horz">
      <w:rPr>
        <w:rFonts w:cs="Times New Roman"/>
      </w:rPr>
      <w:tcPr>
        <w:tcBorders>
          <w:top w:val="single" w:color="000000" w:sz="8" w:space="0"/>
          <w:left w:val="single" w:color="000000" w:sz="8" w:space="0"/>
          <w:bottom w:val="single" w:color="000000" w:sz="8" w:space="0"/>
          <w:right w:val="single" w:color="000000" w:sz="8" w:space="0"/>
        </w:tcBorders>
      </w:tcPr>
    </w:tblStylePr>
    <w:tblStylePr w:type="firstCol">
      <w:rPr>
        <w:rFonts w:cs="Times New Roman"/>
      </w:rPr>
      <w:tcPr>
        <w:tcBorders>
          <w:top w:val="single" w:color="000000" w:sz="4" w:space="0"/>
          <w:left w:val="single" w:color="000000" w:sz="4" w:space="0"/>
          <w:bottom w:val="single" w:color="000000" w:sz="4" w:space="0"/>
          <w:right w:val="single" w:color="000000" w:sz="4" w:space="0"/>
        </w:tcBorders>
      </w:tcPr>
    </w:tblStylePr>
    <w:tblStylePr w:type="firstRow">
      <w:rPr>
        <w:rFonts w:cs="Times New Roman"/>
        <w:b/>
      </w:rPr>
      <w:pPr>
        <w:spacing w:before="0" w:after="0"/>
      </w:pPr>
      <w:tcPr>
        <w:shd w:val="clear" w:color="auto" w:fill="d9d9d9"/>
        <w:tcBorders>
          <w:top w:val="single" w:color="000000" w:sz="4" w:space="0"/>
          <w:left w:val="single" w:color="000000" w:sz="4" w:space="0"/>
          <w:bottom w:val="single" w:color="000000" w:sz="4" w:space="0"/>
          <w:right w:val="single" w:color="000000" w:sz="4" w:space="0"/>
        </w:tcBorders>
      </w:tcPr>
    </w:tblStylePr>
    <w:tblStylePr w:type="lastCol">
      <w:rPr>
        <w:rFonts w:cs="Times New Roman"/>
      </w:rPr>
      <w:tcPr>
        <w:tcBorders>
          <w:top w:val="none" w:color="000000" w:sz="4" w:space="0"/>
          <w:left w:val="none" w:color="000000" w:sz="4" w:space="0"/>
          <w:bottom w:val="none" w:color="000000" w:sz="4" w:space="0"/>
          <w:right w:val="none" w:color="000000" w:sz="4" w:space="0"/>
        </w:tcBorders>
      </w:tcPr>
    </w:tblStylePr>
    <w:tblStylePr w:type="lastRow">
      <w:rPr>
        <w:rFonts w:cs="Times New Roman"/>
      </w:rPr>
      <w:pPr>
        <w:spacing w:before="0" w:after="0"/>
      </w:pPr>
      <w:tcPr>
        <w:tcBorders>
          <w:top w:val="none" w:color="000000" w:sz="4" w:space="0"/>
          <w:left w:val="none" w:color="000000" w:sz="4" w:space="0"/>
          <w:bottom w:val="none" w:color="000000" w:sz="4" w:space="0"/>
          <w:right w:val="none" w:color="000000" w:sz="4" w:space="0"/>
        </w:tcBorders>
      </w:tcPr>
    </w:tblStylePr>
  </w:style>
  <w:style w:type="table" w:styleId="1500" w:customStyle="1">
    <w:name w:val="Light List1"/>
    <w:basedOn w:val="869"/>
    <w:uiPriority w:val="61"/>
    <w:pPr>
      <w:spacing w:after="0" w:line="240" w:lineRule="auto"/>
    </w:pPr>
    <w:rPr>
      <w:rFonts w:ascii="Arial" w:hAnsi="Arial" w:eastAsia="Times New Roman" w:cs="Times New Roman"/>
      <w:color w:val="000000"/>
      <w:sz w:val="20"/>
      <w:szCs w:val="20"/>
      <w:lang w:eastAsia="ru-RU"/>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blStylePr w:type="band1Horz">
      <w:rPr>
        <w:rFonts w:ascii="Arial" w:hAnsi="Arial" w:cs="Times New Roman"/>
        <w:sz w:val="20"/>
      </w:rPr>
      <w:tcPr>
        <w:shd w:val="clear" w:color="auto" w:fill="ffffff"/>
        <w:tcBorders>
          <w:top w:val="single" w:color="000000" w:sz="8" w:space="0"/>
          <w:left w:val="single" w:color="000000" w:sz="8" w:space="0"/>
          <w:bottom w:val="single" w:color="000000" w:sz="8" w:space="0"/>
          <w:right w:val="single" w:color="000000" w:sz="8" w:space="0"/>
        </w:tcBorders>
      </w:tcPr>
    </w:tblStylePr>
    <w:tblStylePr w:type="band1Vert">
      <w:rPr>
        <w:rFonts w:cs="Times New Roman"/>
      </w:rPr>
      <w:tcPr>
        <w:tcBorders>
          <w:top w:val="none" w:color="000000" w:sz="4" w:space="0"/>
          <w:left w:val="none" w:color="000000" w:sz="4" w:space="0"/>
          <w:bottom w:val="none" w:color="000000" w:sz="4" w:space="0"/>
          <w:right w:val="none" w:color="000000" w:sz="4" w:space="0"/>
        </w:tcBorders>
      </w:tcPr>
    </w:tblStylePr>
    <w:tblStylePr w:type="band2Horz">
      <w:rPr>
        <w:rFonts w:cs="Times New Roman"/>
      </w:rPr>
      <w:tcPr>
        <w:tcBorders>
          <w:top w:val="single" w:color="000000" w:sz="8" w:space="0"/>
          <w:left w:val="single" w:color="000000" w:sz="8" w:space="0"/>
          <w:bottom w:val="single" w:color="000000" w:sz="8" w:space="0"/>
          <w:right w:val="single" w:color="000000" w:sz="8" w:space="0"/>
        </w:tcBorders>
      </w:tcPr>
    </w:tblStylePr>
    <w:tblStylePr w:type="firstCol">
      <w:rPr>
        <w:rFonts w:cs="Times New Roman"/>
      </w:rPr>
      <w:tcPr>
        <w:tcBorders>
          <w:top w:val="single" w:color="000000" w:sz="4" w:space="0"/>
          <w:left w:val="single" w:color="000000" w:sz="4" w:space="0"/>
          <w:bottom w:val="single" w:color="000000" w:sz="4" w:space="0"/>
          <w:right w:val="single" w:color="000000" w:sz="4" w:space="0"/>
        </w:tcBorders>
      </w:tcPr>
    </w:tblStylePr>
    <w:tblStylePr w:type="firstRow">
      <w:rPr>
        <w:rFonts w:cs="Times New Roman"/>
        <w:b/>
      </w:rPr>
      <w:pPr>
        <w:spacing w:before="0" w:after="0"/>
      </w:pPr>
      <w:tcPr>
        <w:shd w:val="clear" w:color="auto" w:fill="d9d9d9"/>
      </w:tcPr>
    </w:tblStylePr>
    <w:tblStylePr w:type="lastCol">
      <w:rPr>
        <w:rFonts w:cs="Times New Roman"/>
      </w:rPr>
      <w:tcPr>
        <w:tcBorders>
          <w:top w:val="none" w:color="000000" w:sz="4" w:space="0"/>
          <w:left w:val="none" w:color="000000" w:sz="4" w:space="0"/>
          <w:bottom w:val="none" w:color="000000" w:sz="4" w:space="0"/>
          <w:right w:val="none" w:color="000000" w:sz="4" w:space="0"/>
        </w:tcBorders>
      </w:tcPr>
    </w:tblStylePr>
    <w:tblStylePr w:type="lastRow">
      <w:rPr>
        <w:rFonts w:cs="Times New Roman"/>
      </w:rPr>
      <w:pPr>
        <w:spacing w:before="0" w:after="0"/>
      </w:pPr>
      <w:tcPr>
        <w:tcBorders>
          <w:top w:val="none" w:color="000000" w:sz="4" w:space="0"/>
          <w:left w:val="none" w:color="000000" w:sz="4" w:space="0"/>
          <w:bottom w:val="none" w:color="000000" w:sz="4" w:space="0"/>
          <w:right w:val="none" w:color="000000" w:sz="4" w:space="0"/>
        </w:tcBorders>
      </w:tcPr>
    </w:tblStylePr>
  </w:style>
  <w:style w:type="paragraph" w:styleId="1501" w:customStyle="1">
    <w:name w:val="bullet text"/>
    <w:basedOn w:val="1472"/>
    <w:link w:val="1503"/>
    <w:qFormat/>
    <w:pPr>
      <w:numPr>
        <w:ilvl w:val="0"/>
        <w:numId w:val="0"/>
      </w:numPr>
      <w:ind w:left="567"/>
    </w:pPr>
  </w:style>
  <w:style w:type="paragraph" w:styleId="1502" w:customStyle="1">
    <w:name w:val="bullet-sub text"/>
    <w:basedOn w:val="1501"/>
    <w:link w:val="1504"/>
    <w:qFormat/>
    <w:pPr>
      <w:ind w:left="1134"/>
    </w:pPr>
  </w:style>
  <w:style w:type="character" w:styleId="1503" w:customStyle="1">
    <w:name w:val="bullet text Char"/>
    <w:link w:val="1501"/>
    <w:rPr>
      <w:rFonts w:ascii="Arial" w:hAnsi="Arial" w:eastAsia="Times New Roman" w:cs="Times New Roman"/>
      <w:sz w:val="20"/>
      <w:lang w:val="en-GB"/>
    </w:rPr>
  </w:style>
  <w:style w:type="character" w:styleId="1504" w:customStyle="1">
    <w:name w:val="bullet-sub text Char"/>
    <w:link w:val="1502"/>
    <w:rPr>
      <w:rFonts w:ascii="Arial" w:hAnsi="Arial" w:eastAsia="Times New Roman" w:cs="Times New Roman"/>
      <w:sz w:val="20"/>
      <w:lang w:val="en-GB"/>
    </w:rPr>
  </w:style>
  <w:style w:type="paragraph" w:styleId="1505" w:customStyle="1">
    <w:name w:val="table bullet"/>
    <w:basedOn w:val="886"/>
    <w:link w:val="1506"/>
    <w:qFormat/>
    <w:pPr>
      <w:numPr>
        <w:ilvl w:val="0"/>
        <w:numId w:val="10"/>
      </w:numPr>
      <w:contextualSpacing/>
      <w:ind w:left="284" w:hanging="284"/>
      <w:spacing w:after="0" w:line="240" w:lineRule="auto"/>
    </w:pPr>
    <w:rPr>
      <w:rFonts w:ascii="Arial" w:hAnsi="Arial"/>
      <w:color w:val="000000"/>
      <w:sz w:val="20"/>
      <w:lang w:val="en-GB" w:eastAsia="en-US"/>
    </w:rPr>
  </w:style>
  <w:style w:type="character" w:styleId="1506" w:customStyle="1">
    <w:name w:val="table bullet Char"/>
    <w:link w:val="1505"/>
    <w:rPr>
      <w:rFonts w:ascii="Arial" w:hAnsi="Arial" w:eastAsia="Times New Roman" w:cs="Times New Roman"/>
      <w:color w:val="000000"/>
      <w:sz w:val="20"/>
      <w:lang w:val="en-GB"/>
    </w:rPr>
  </w:style>
  <w:style w:type="paragraph" w:styleId="1507" w:customStyle="1">
    <w:name w:val="bullet-sub-sub"/>
    <w:basedOn w:val="1473"/>
    <w:link w:val="1509"/>
    <w:qFormat/>
    <w:pPr>
      <w:numPr>
        <w:ilvl w:val="2"/>
      </w:numPr>
      <w:ind w:left="1702"/>
    </w:pPr>
  </w:style>
  <w:style w:type="paragraph" w:styleId="1508" w:customStyle="1">
    <w:name w:val="bullet-sub-sub text"/>
    <w:basedOn w:val="1502"/>
    <w:link w:val="1511"/>
    <w:qFormat/>
    <w:pPr>
      <w:ind w:left="1701"/>
    </w:pPr>
  </w:style>
  <w:style w:type="character" w:styleId="1509" w:customStyle="1">
    <w:name w:val="bullet-sub-sub Char"/>
    <w:link w:val="1507"/>
    <w:rPr>
      <w:rFonts w:ascii="Arial" w:hAnsi="Arial" w:eastAsia="Times New Roman" w:cs="Times New Roman"/>
      <w:sz w:val="20"/>
      <w:lang w:val="en-GB"/>
    </w:rPr>
  </w:style>
  <w:style w:type="paragraph" w:styleId="1510" w:customStyle="1">
    <w:name w:val="table sub-bullet"/>
    <w:basedOn w:val="1505"/>
    <w:link w:val="1512"/>
    <w:qFormat/>
    <w:pPr>
      <w:numPr>
        <w:ilvl w:val="0"/>
        <w:numId w:val="11"/>
      </w:numPr>
      <w:ind w:left="568"/>
    </w:pPr>
  </w:style>
  <w:style w:type="character" w:styleId="1511" w:customStyle="1">
    <w:name w:val="bullet-sub-sub text Char"/>
    <w:link w:val="1508"/>
    <w:rPr>
      <w:rFonts w:ascii="Arial" w:hAnsi="Arial" w:eastAsia="Times New Roman" w:cs="Times New Roman"/>
      <w:sz w:val="20"/>
      <w:lang w:val="en-GB"/>
    </w:rPr>
  </w:style>
  <w:style w:type="character" w:styleId="1512" w:customStyle="1">
    <w:name w:val="table sub-bullet Char"/>
    <w:link w:val="1510"/>
    <w:rPr>
      <w:rFonts w:ascii="Arial" w:hAnsi="Arial" w:eastAsia="Times New Roman" w:cs="Times New Roman"/>
      <w:color w:val="000000"/>
      <w:sz w:val="20"/>
      <w:lang w:val="en-GB"/>
    </w:rPr>
  </w:style>
  <w:style w:type="paragraph" w:styleId="1513" w:customStyle="1">
    <w:name w:val="Doc title"/>
    <w:basedOn w:val="858"/>
    <w:pPr>
      <w:spacing w:after="0" w:line="240" w:lineRule="auto"/>
    </w:pPr>
    <w:rPr>
      <w:rFonts w:ascii="Arial" w:hAnsi="Arial" w:eastAsia="Times New Roman" w:cs="Times New Roman"/>
      <w:b/>
      <w:sz w:val="40"/>
      <w:szCs w:val="24"/>
      <w:lang w:val="en-GB"/>
    </w:rPr>
  </w:style>
  <w:style w:type="character" w:styleId="1514" w:customStyle="1">
    <w:name w:val="tw4winMark"/>
    <w:uiPriority w:val="99"/>
    <w:rPr>
      <w:rFonts w:ascii="Courier New" w:hAnsi="Courier New"/>
      <w:vanish/>
      <w:color w:val="800080"/>
      <w:vertAlign w:val="subscript"/>
    </w:rPr>
  </w:style>
  <w:style w:type="paragraph" w:styleId="1515" w:customStyle="1">
    <w:name w:val="清單段落"/>
    <w:basedOn w:val="858"/>
    <w:qFormat/>
    <w:pPr>
      <w:contextualSpacing/>
      <w:ind w:left="720"/>
      <w:spacing w:after="0" w:line="240" w:lineRule="auto"/>
    </w:pPr>
    <w:rPr>
      <w:rFonts w:ascii="Arial" w:hAnsi="Arial" w:eastAsia="PMingLiU" w:cs="Times New Roman"/>
      <w:sz w:val="20"/>
      <w:lang w:val="en-GB"/>
    </w:rPr>
  </w:style>
  <w:style w:type="paragraph" w:styleId="1516" w:customStyle="1">
    <w:name w:val="Абзац списка4"/>
    <w:basedOn w:val="858"/>
    <w:uiPriority w:val="99"/>
    <w:qFormat/>
    <w:pPr>
      <w:ind w:left="720"/>
      <w:spacing w:after="0" w:line="240" w:lineRule="auto"/>
    </w:pPr>
    <w:rPr>
      <w:rFonts w:ascii="Times New Roman" w:hAnsi="Times New Roman" w:eastAsia="Times New Roman" w:cs="Times New Roman"/>
      <w:sz w:val="24"/>
      <w:szCs w:val="24"/>
      <w:lang w:eastAsia="ru-RU"/>
    </w:rPr>
  </w:style>
  <w:style w:type="character" w:styleId="1517" w:customStyle="1">
    <w:name w:val="Подпись к таблице (2)_"/>
    <w:link w:val="1519"/>
    <w:rPr>
      <w:rFonts w:ascii="Times New Roman" w:hAnsi="Times New Roman"/>
      <w:i/>
      <w:iCs/>
      <w:shd w:val="clear" w:color="auto" w:fill="ffffff"/>
    </w:rPr>
  </w:style>
  <w:style w:type="character" w:styleId="1518" w:customStyle="1">
    <w:name w:val="Подпись к таблице (2) + Не курсив"/>
    <w:rPr>
      <w:rFonts w:ascii="Times New Roman" w:hAnsi="Times New Roman" w:cs="Times New Roman"/>
      <w:i/>
      <w:iCs/>
      <w:color w:val="000000"/>
      <w:spacing w:val="2"/>
      <w:position w:val="0"/>
      <w:sz w:val="20"/>
      <w:szCs w:val="20"/>
      <w:shd w:val="clear" w:color="auto" w:fill="ffffff"/>
      <w:lang w:val="ru-RU" w:eastAsia="ru-RU"/>
    </w:rPr>
  </w:style>
  <w:style w:type="paragraph" w:styleId="1519" w:customStyle="1">
    <w:name w:val="Подпись к таблице (2)"/>
    <w:basedOn w:val="858"/>
    <w:link w:val="1517"/>
    <w:pPr>
      <w:spacing w:after="0" w:line="240" w:lineRule="atLeast"/>
      <w:shd w:val="clear" w:color="auto" w:fill="ffffff"/>
      <w:widowControl w:val="off"/>
    </w:pPr>
    <w:rPr>
      <w:rFonts w:ascii="Times New Roman" w:hAnsi="Times New Roman"/>
      <w:i/>
      <w:iCs/>
    </w:rPr>
  </w:style>
  <w:style w:type="paragraph" w:styleId="1520" w:customStyle="1">
    <w:name w:val="_times14x1.5"/>
    <w:link w:val="1521"/>
    <w:qFormat/>
    <w:pPr>
      <w:ind w:firstLine="709"/>
      <w:jc w:val="both"/>
      <w:spacing w:after="0" w:line="360" w:lineRule="auto"/>
    </w:pPr>
    <w:rPr>
      <w:rFonts w:ascii="Times New Roman" w:hAnsi="Times New Roman" w:eastAsia="Times New Roman" w:cs="Times New Roman"/>
      <w:sz w:val="28"/>
      <w:szCs w:val="24"/>
      <w:lang w:eastAsia="ru-RU"/>
    </w:rPr>
  </w:style>
  <w:style w:type="character" w:styleId="1521" w:customStyle="1">
    <w:name w:val="_times14x1.5 Знак"/>
    <w:link w:val="1520"/>
    <w:rPr>
      <w:rFonts w:ascii="Times New Roman" w:hAnsi="Times New Roman" w:eastAsia="Times New Roman" w:cs="Times New Roman"/>
      <w:sz w:val="28"/>
      <w:szCs w:val="24"/>
      <w:lang w:eastAsia="ru-RU"/>
    </w:rPr>
  </w:style>
  <w:style w:type="paragraph" w:styleId="1522" w:customStyle="1">
    <w:name w:val="Знак21"/>
    <w:basedOn w:val="858"/>
    <w:pPr>
      <w:spacing w:after="160" w:line="240" w:lineRule="exact"/>
      <w:tabs>
        <w:tab w:val="left" w:pos="708" w:leader="none"/>
      </w:tabs>
    </w:pPr>
    <w:rPr>
      <w:rFonts w:ascii="Verdana" w:hAnsi="Verdana" w:eastAsia="Times New Roman" w:cs="Verdana"/>
      <w:sz w:val="20"/>
      <w:szCs w:val="20"/>
      <w:lang w:val="en-US"/>
    </w:rPr>
  </w:style>
  <w:style w:type="character" w:styleId="1523" w:customStyle="1">
    <w:name w:val="Основной текст (5) + 131"/>
    <w:rPr>
      <w:rFonts w:ascii="Times New Roman" w:hAnsi="Times New Roman" w:cs="Times New Roman"/>
      <w:b/>
      <w:bCs/>
      <w:sz w:val="27"/>
      <w:szCs w:val="27"/>
      <w:shd w:val="clear" w:color="auto" w:fill="ffffff"/>
      <w:lang w:val="en-US"/>
    </w:rPr>
  </w:style>
  <w:style w:type="character" w:styleId="1524" w:customStyle="1">
    <w:name w:val="keyword_def1"/>
    <w:rPr>
      <w:rFonts w:cs="Times New Roman"/>
      <w:b/>
      <w:bCs/>
      <w:i/>
      <w:iCs/>
    </w:rPr>
  </w:style>
  <w:style w:type="paragraph" w:styleId="1525" w:customStyle="1">
    <w:name w:val="FR5"/>
    <w:pPr>
      <w:ind w:right="4800"/>
      <w:spacing w:after="0" w:line="440" w:lineRule="auto"/>
      <w:widowControl w:val="off"/>
    </w:pPr>
    <w:rPr>
      <w:rFonts w:ascii="Arial" w:hAnsi="Arial" w:eastAsia="Times New Roman" w:cs="Times New Roman"/>
      <w:sz w:val="12"/>
      <w:szCs w:val="20"/>
      <w:lang w:eastAsia="ru-RU"/>
    </w:rPr>
  </w:style>
  <w:style w:type="paragraph" w:styleId="1526" w:customStyle="1">
    <w:name w:val="msonormal rtecenter"/>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27" w:customStyle="1">
    <w:name w:val="short_text"/>
    <w:rPr>
      <w:rFonts w:cs="Times New Roman"/>
    </w:rPr>
  </w:style>
  <w:style w:type="paragraph" w:styleId="1528" w:customStyle="1">
    <w:name w:val="rtecenter"/>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29" w:customStyle="1">
    <w:name w:val="bizkursi"/>
    <w:rPr>
      <w:rFonts w:cs="Times New Roman"/>
    </w:rPr>
  </w:style>
  <w:style w:type="paragraph" w:styleId="1530" w:customStyle="1">
    <w:name w:val="Заголовок 31"/>
    <w:basedOn w:val="858"/>
    <w:uiPriority w:val="1"/>
    <w:qFormat/>
    <w:pPr>
      <w:ind w:left="424"/>
      <w:spacing w:after="0" w:line="240" w:lineRule="auto"/>
      <w:widowControl w:val="off"/>
      <w:outlineLvl w:val="2"/>
    </w:pPr>
    <w:rPr>
      <w:rFonts w:ascii="Times New Roman" w:hAnsi="Times New Roman" w:eastAsia="Times New Roman" w:cs="Times New Roman"/>
      <w:b/>
      <w:bCs/>
      <w:sz w:val="23"/>
      <w:szCs w:val="23"/>
      <w:lang w:eastAsia="ru-RU"/>
    </w:rPr>
  </w:style>
  <w:style w:type="paragraph" w:styleId="1531" w:customStyle="1">
    <w:name w:val="5"/>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32" w:customStyle="1">
    <w:name w:val="Style2"/>
    <w:basedOn w:val="858"/>
    <w:uiPriority w:val="99"/>
    <w:pPr>
      <w:jc w:val="center"/>
      <w:spacing w:after="0" w:line="322" w:lineRule="exact"/>
      <w:widowControl w:val="off"/>
    </w:pPr>
    <w:rPr>
      <w:rFonts w:ascii="Times New Roman" w:hAnsi="Times New Roman" w:eastAsia="Times New Roman" w:cs="Times New Roman"/>
      <w:sz w:val="24"/>
      <w:szCs w:val="24"/>
      <w:lang w:eastAsia="ru-RU"/>
    </w:rPr>
  </w:style>
  <w:style w:type="paragraph" w:styleId="1533" w:customStyle="1">
    <w:name w:val="Style3"/>
    <w:basedOn w:val="858"/>
    <w:uiPriority w:val="99"/>
    <w:pPr>
      <w:spacing w:after="0" w:line="240" w:lineRule="auto"/>
      <w:widowControl w:val="off"/>
    </w:pPr>
    <w:rPr>
      <w:rFonts w:ascii="Times New Roman" w:hAnsi="Times New Roman" w:eastAsia="Times New Roman" w:cs="Times New Roman"/>
      <w:sz w:val="24"/>
      <w:szCs w:val="24"/>
      <w:lang w:eastAsia="ru-RU"/>
    </w:rPr>
  </w:style>
  <w:style w:type="paragraph" w:styleId="1534" w:customStyle="1">
    <w:name w:val="Style1"/>
    <w:basedOn w:val="858"/>
    <w:uiPriority w:val="99"/>
    <w:pPr>
      <w:jc w:val="center"/>
      <w:spacing w:after="0" w:line="326" w:lineRule="exact"/>
      <w:widowControl w:val="off"/>
    </w:pPr>
    <w:rPr>
      <w:rFonts w:ascii="Times New Roman" w:hAnsi="Times New Roman" w:eastAsia="Times New Roman" w:cs="Times New Roman"/>
      <w:sz w:val="24"/>
      <w:szCs w:val="24"/>
      <w:lang w:eastAsia="ru-RU"/>
    </w:rPr>
  </w:style>
  <w:style w:type="character" w:styleId="1535" w:customStyle="1">
    <w:name w:val="nolink"/>
    <w:rPr>
      <w:rFonts w:cs="Times New Roman"/>
    </w:rPr>
  </w:style>
  <w:style w:type="paragraph" w:styleId="1536" w:customStyle="1">
    <w:name w:val="1 Заголовок для оглавления"/>
    <w:basedOn w:val="859"/>
    <w:pPr>
      <w:numPr>
        <w:ilvl w:val="1"/>
        <w:numId w:val="12"/>
      </w:numPr>
      <w:keepLines w:val="0"/>
      <w:spacing w:before="0" w:after="120" w:line="240" w:lineRule="auto"/>
      <w:tabs>
        <w:tab w:val="clear" w:pos="1440" w:leader="none"/>
      </w:tabs>
    </w:pPr>
    <w:rPr>
      <w:rFonts w:ascii="Times New Roman" w:hAnsi="Times New Roman" w:eastAsia="Times New Roman" w:cs="Times New Roman"/>
      <w:bCs w:val="0"/>
      <w:color w:val="auto"/>
      <w:sz w:val="32"/>
      <w:szCs w:val="24"/>
      <w:lang w:eastAsia="ru-RU"/>
    </w:rPr>
  </w:style>
  <w:style w:type="character" w:styleId="1537" w:customStyle="1">
    <w:name w:val="serp-url__item"/>
    <w:rPr>
      <w:rFonts w:cs="Times New Roman"/>
    </w:rPr>
  </w:style>
  <w:style w:type="character" w:styleId="1538" w:customStyle="1">
    <w:name w:val="serp-url__mark"/>
    <w:rPr>
      <w:rFonts w:cs="Times New Roman"/>
    </w:rPr>
  </w:style>
  <w:style w:type="paragraph" w:styleId="1539" w:customStyle="1">
    <w:name w:val="Обычный с отст14"/>
    <w:basedOn w:val="858"/>
    <w:pPr>
      <w:ind w:firstLine="720"/>
      <w:jc w:val="both"/>
      <w:spacing w:after="60" w:line="360" w:lineRule="auto"/>
    </w:pPr>
    <w:rPr>
      <w:rFonts w:ascii="Times New Roman" w:hAnsi="Times New Roman" w:eastAsia="Times New Roman" w:cs="Times New Roman"/>
      <w:sz w:val="28"/>
      <w:szCs w:val="24"/>
      <w:lang w:eastAsia="ar-SA"/>
    </w:rPr>
  </w:style>
  <w:style w:type="paragraph" w:styleId="1540" w:customStyle="1">
    <w:name w:val="c6"/>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41" w:customStyle="1">
    <w:name w:val="c0"/>
    <w:rPr>
      <w:rFonts w:cs="Times New Roman"/>
    </w:rPr>
  </w:style>
  <w:style w:type="paragraph" w:styleId="1542" w:customStyle="1">
    <w:name w:val="c15"/>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43" w:customStyle="1">
    <w:name w:val="c8"/>
    <w:rPr>
      <w:rFonts w:cs="Times New Roman"/>
    </w:rPr>
  </w:style>
  <w:style w:type="paragraph" w:styleId="1544" w:customStyle="1">
    <w:name w:val="c13"/>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45" w:customStyle="1">
    <w:name w:val="c25"/>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46" w:customStyle="1">
    <w:name w:val="c63"/>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47" w:customStyle="1">
    <w:name w:val="c32"/>
    <w:rPr>
      <w:rFonts w:cs="Times New Roman"/>
    </w:rPr>
  </w:style>
  <w:style w:type="paragraph" w:styleId="1548" w:customStyle="1">
    <w:name w:val="c51"/>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49" w:customStyle="1">
    <w:name w:val="c21"/>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0" w:customStyle="1">
    <w:name w:val="c31"/>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1" w:customStyle="1">
    <w:name w:val="c37"/>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2" w:customStyle="1">
    <w:name w:val="c9"/>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3" w:customStyle="1">
    <w:name w:val="c48"/>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4" w:customStyle="1">
    <w:name w:val="c55"/>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5" w:customStyle="1">
    <w:name w:val="c30"/>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6" w:customStyle="1">
    <w:name w:val="c52"/>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7" w:customStyle="1">
    <w:name w:val="c59"/>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8" w:customStyle="1">
    <w:name w:val="c42"/>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59" w:customStyle="1">
    <w:name w:val="c72"/>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60" w:customStyle="1">
    <w:name w:val="c68"/>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61" w:customStyle="1">
    <w:name w:val="c17"/>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62" w:customStyle="1">
    <w:name w:val="c14"/>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63" w:customStyle="1">
    <w:name w:val="c47"/>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64" w:customStyle="1">
    <w:name w:val="Footer Char"/>
    <w:rPr>
      <w:rFonts w:ascii="Times New Roman" w:hAnsi="Times New Roman"/>
      <w:sz w:val="24"/>
      <w:lang w:eastAsia="ru-RU"/>
    </w:rPr>
  </w:style>
  <w:style w:type="paragraph" w:styleId="1565" w:customStyle="1">
    <w:name w:val="FR1"/>
    <w:pPr>
      <w:ind w:right="200"/>
      <w:jc w:val="center"/>
      <w:spacing w:after="0" w:line="240" w:lineRule="auto"/>
      <w:widowControl w:val="off"/>
    </w:pPr>
    <w:rPr>
      <w:rFonts w:ascii="Arial" w:hAnsi="Arial" w:eastAsia="Times New Roman" w:cs="Times New Roman"/>
      <w:b/>
      <w:i/>
      <w:sz w:val="48"/>
      <w:szCs w:val="20"/>
      <w:lang w:eastAsia="ru-RU"/>
    </w:rPr>
  </w:style>
  <w:style w:type="paragraph" w:styleId="1566" w:customStyle="1">
    <w:name w:val="url"/>
    <w:basedOn w:val="858"/>
    <w:next w:val="858"/>
    <w:pPr>
      <w:spacing w:after="0" w:line="240" w:lineRule="auto"/>
    </w:pPr>
    <w:rPr>
      <w:rFonts w:ascii="Times New Roman" w:hAnsi="Times New Roman" w:eastAsia="Times New Roman" w:cs="Times New Roman"/>
      <w:color w:val="0000ff"/>
      <w:sz w:val="24"/>
      <w:szCs w:val="24"/>
    </w:rPr>
  </w:style>
  <w:style w:type="character" w:styleId="1567" w:customStyle="1">
    <w:name w:val="Схема документа Знак1"/>
    <w:uiPriority w:val="99"/>
    <w:semiHidden/>
    <w:rPr>
      <w:rFonts w:ascii="Tahoma" w:hAnsi="Tahoma" w:cs="Tahoma"/>
      <w:sz w:val="16"/>
      <w:szCs w:val="16"/>
    </w:rPr>
  </w:style>
  <w:style w:type="character" w:styleId="1568" w:customStyle="1">
    <w:name w:val="Схема документа Знак16"/>
    <w:uiPriority w:val="99"/>
    <w:semiHidden/>
    <w:rPr>
      <w:rFonts w:ascii="Tahoma" w:hAnsi="Tahoma" w:cs="Tahoma"/>
      <w:sz w:val="16"/>
      <w:szCs w:val="16"/>
    </w:rPr>
  </w:style>
  <w:style w:type="character" w:styleId="1569" w:customStyle="1">
    <w:name w:val="Схема документа Знак15"/>
    <w:uiPriority w:val="99"/>
    <w:semiHidden/>
    <w:rPr>
      <w:rFonts w:ascii="Tahoma" w:hAnsi="Tahoma" w:cs="Tahoma"/>
      <w:sz w:val="16"/>
      <w:szCs w:val="16"/>
    </w:rPr>
  </w:style>
  <w:style w:type="character" w:styleId="1570" w:customStyle="1">
    <w:name w:val="Схема документа Знак14"/>
    <w:uiPriority w:val="99"/>
    <w:semiHidden/>
    <w:rPr>
      <w:rFonts w:ascii="Tahoma" w:hAnsi="Tahoma" w:cs="Tahoma"/>
      <w:sz w:val="16"/>
      <w:szCs w:val="16"/>
    </w:rPr>
  </w:style>
  <w:style w:type="character" w:styleId="1571" w:customStyle="1">
    <w:name w:val="Схема документа Знак13"/>
    <w:uiPriority w:val="99"/>
    <w:semiHidden/>
    <w:rPr>
      <w:rFonts w:ascii="Segoe UI" w:hAnsi="Segoe UI" w:cs="Segoe UI"/>
      <w:sz w:val="16"/>
      <w:szCs w:val="16"/>
    </w:rPr>
  </w:style>
  <w:style w:type="character" w:styleId="1572" w:customStyle="1">
    <w:name w:val="Схема документа Знак12"/>
    <w:uiPriority w:val="99"/>
    <w:semiHidden/>
    <w:rPr>
      <w:rFonts w:ascii="Segoe UI" w:hAnsi="Segoe UI" w:cs="Segoe UI"/>
      <w:sz w:val="16"/>
      <w:szCs w:val="16"/>
    </w:rPr>
  </w:style>
  <w:style w:type="character" w:styleId="1573" w:customStyle="1">
    <w:name w:val="Схема документа Знак11"/>
    <w:uiPriority w:val="99"/>
    <w:semiHidden/>
    <w:rPr>
      <w:rFonts w:ascii="Tahoma" w:hAnsi="Tahoma" w:cs="Tahoma"/>
      <w:sz w:val="16"/>
      <w:szCs w:val="16"/>
    </w:rPr>
  </w:style>
  <w:style w:type="paragraph" w:styleId="1574" w:customStyle="1">
    <w:name w:val="Стиль"/>
    <w:pPr>
      <w:spacing w:after="0" w:line="240" w:lineRule="auto"/>
      <w:widowControl w:val="off"/>
    </w:pPr>
    <w:rPr>
      <w:rFonts w:ascii="Times New Roman" w:hAnsi="Times New Roman" w:eastAsia="Times New Roman" w:cs="Times New Roman"/>
      <w:sz w:val="24"/>
      <w:szCs w:val="24"/>
      <w:lang w:eastAsia="ru-RU"/>
    </w:rPr>
  </w:style>
  <w:style w:type="paragraph" w:styleId="1575" w:customStyle="1">
    <w:name w:val="Style22"/>
    <w:basedOn w:val="858"/>
    <w:uiPriority w:val="99"/>
    <w:pPr>
      <w:spacing w:after="0" w:line="240" w:lineRule="auto"/>
      <w:widowControl w:val="off"/>
    </w:pPr>
    <w:rPr>
      <w:rFonts w:ascii="Times New Roman" w:hAnsi="Times New Roman" w:eastAsia="Times New Roman" w:cs="Times New Roman"/>
      <w:sz w:val="24"/>
      <w:szCs w:val="24"/>
      <w:lang w:eastAsia="ru-RU"/>
    </w:rPr>
  </w:style>
  <w:style w:type="paragraph" w:styleId="1576" w:customStyle="1">
    <w:name w:val="Style11"/>
    <w:basedOn w:val="858"/>
    <w:uiPriority w:val="99"/>
    <w:pPr>
      <w:ind w:firstLine="713"/>
      <w:jc w:val="both"/>
      <w:spacing w:after="0" w:line="324" w:lineRule="exact"/>
      <w:widowControl w:val="off"/>
    </w:pPr>
    <w:rPr>
      <w:rFonts w:ascii="Times New Roman" w:hAnsi="Times New Roman" w:eastAsia="Times New Roman" w:cs="Times New Roman"/>
      <w:sz w:val="24"/>
      <w:szCs w:val="24"/>
      <w:lang w:eastAsia="ru-RU"/>
    </w:rPr>
  </w:style>
  <w:style w:type="paragraph" w:styleId="1577" w:customStyle="1">
    <w:name w:val="Style15"/>
    <w:basedOn w:val="858"/>
    <w:uiPriority w:val="99"/>
    <w:pPr>
      <w:ind w:firstLine="716"/>
      <w:spacing w:after="0" w:line="324" w:lineRule="exact"/>
      <w:widowControl w:val="off"/>
    </w:pPr>
    <w:rPr>
      <w:rFonts w:ascii="Times New Roman" w:hAnsi="Times New Roman" w:eastAsia="Times New Roman" w:cs="Times New Roman"/>
      <w:sz w:val="24"/>
      <w:szCs w:val="24"/>
      <w:lang w:eastAsia="ru-RU"/>
    </w:rPr>
  </w:style>
  <w:style w:type="paragraph" w:styleId="1578" w:customStyle="1">
    <w:name w:val="Style9"/>
    <w:basedOn w:val="858"/>
    <w:uiPriority w:val="99"/>
    <w:pPr>
      <w:spacing w:after="0" w:line="240" w:lineRule="auto"/>
      <w:widowControl w:val="off"/>
    </w:pPr>
    <w:rPr>
      <w:rFonts w:ascii="Times New Roman" w:hAnsi="Times New Roman" w:eastAsia="Times New Roman" w:cs="Times New Roman"/>
      <w:sz w:val="24"/>
      <w:szCs w:val="24"/>
      <w:lang w:eastAsia="ru-RU"/>
    </w:rPr>
  </w:style>
  <w:style w:type="character" w:styleId="1579" w:customStyle="1">
    <w:name w:val="s3"/>
    <w:rPr>
      <w:rFonts w:cs="Times New Roman"/>
    </w:rPr>
  </w:style>
  <w:style w:type="paragraph" w:styleId="1580" w:customStyle="1">
    <w:name w:val="p31"/>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81" w:customStyle="1">
    <w:name w:val="p7"/>
    <w:basedOn w:val="858"/>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582" w:customStyle="1">
    <w:name w:val="Body text_"/>
    <w:rPr>
      <w:rFonts w:ascii="Times New Roman" w:hAnsi="Times New Roman" w:cs="Times New Roman"/>
      <w:spacing w:val="3"/>
      <w:sz w:val="25"/>
      <w:szCs w:val="25"/>
      <w:shd w:val="clear" w:color="auto" w:fill="ffffff"/>
    </w:rPr>
  </w:style>
  <w:style w:type="character" w:styleId="1583" w:customStyle="1">
    <w:name w:val="Body text + 10 pt"/>
    <w:rPr>
      <w:rFonts w:ascii="Times New Roman" w:hAnsi="Times New Roman" w:cs="Times New Roman"/>
      <w:color w:val="000000"/>
      <w:spacing w:val="2"/>
      <w:position w:val="0"/>
      <w:sz w:val="20"/>
      <w:szCs w:val="20"/>
      <w:u w:val="none"/>
      <w:shd w:val="clear" w:color="auto" w:fill="ffffff"/>
      <w:lang w:val="ru-RU"/>
    </w:rPr>
  </w:style>
  <w:style w:type="paragraph" w:styleId="1584" w:customStyle="1">
    <w:name w:val="..... ......"/>
    <w:basedOn w:val="858"/>
    <w:next w:val="858"/>
    <w:uiPriority w:val="99"/>
    <w:pPr>
      <w:spacing w:after="0" w:line="240" w:lineRule="auto"/>
    </w:pPr>
    <w:rPr>
      <w:rFonts w:ascii="Times New Roman" w:hAnsi="Times New Roman" w:eastAsia="Times New Roman" w:cs="Times New Roman"/>
      <w:sz w:val="24"/>
      <w:szCs w:val="24"/>
      <w:lang w:eastAsia="ru-RU"/>
    </w:rPr>
  </w:style>
  <w:style w:type="paragraph" w:styleId="1585" w:customStyle="1">
    <w:name w:val="......."/>
    <w:basedOn w:val="858"/>
    <w:next w:val="858"/>
    <w:uiPriority w:val="99"/>
    <w:pPr>
      <w:spacing w:after="0" w:line="240" w:lineRule="auto"/>
    </w:pPr>
    <w:rPr>
      <w:rFonts w:ascii="Times New Roman" w:hAnsi="Times New Roman" w:eastAsia="Times New Roman" w:cs="Times New Roman"/>
      <w:sz w:val="24"/>
      <w:szCs w:val="24"/>
      <w:lang w:eastAsia="ru-RU"/>
    </w:rPr>
  </w:style>
  <w:style w:type="paragraph" w:styleId="1586" w:customStyle="1">
    <w:name w:val="Заголовок21"/>
    <w:basedOn w:val="1298"/>
    <w:next w:val="858"/>
    <w:uiPriority w:val="99"/>
    <w:rPr>
      <w:b/>
      <w:bCs/>
      <w:color w:val="0058a9"/>
      <w:shd w:val="clear" w:color="auto" w:fill="ece9d8"/>
    </w:rPr>
  </w:style>
  <w:style w:type="paragraph" w:styleId="1587" w:customStyle="1">
    <w:name w:val="Îáû÷íûé"/>
    <w:pPr>
      <w:spacing w:after="0" w:line="240" w:lineRule="auto"/>
    </w:pPr>
    <w:rPr>
      <w:rFonts w:ascii="Times New Roman" w:hAnsi="Times New Roman" w:eastAsia="Times New Roman" w:cs="Times New Roman"/>
      <w:sz w:val="20"/>
      <w:szCs w:val="20"/>
      <w:lang w:eastAsia="ru-RU"/>
    </w:rPr>
  </w:style>
  <w:style w:type="paragraph" w:styleId="1588" w:customStyle="1">
    <w:name w:val="Iau.iue"/>
    <w:basedOn w:val="858"/>
    <w:next w:val="858"/>
    <w:pPr>
      <w:spacing w:after="0" w:line="240" w:lineRule="auto"/>
    </w:pPr>
    <w:rPr>
      <w:rFonts w:ascii="Arial" w:hAnsi="Arial" w:eastAsia="Times New Roman" w:cs="Times New Roman"/>
      <w:sz w:val="24"/>
      <w:szCs w:val="24"/>
      <w:lang w:eastAsia="ru-RU"/>
    </w:rPr>
  </w:style>
  <w:style w:type="character" w:styleId="1589" w:customStyle="1">
    <w:name w:val="Aeia.nnueea"/>
    <w:rPr>
      <w:rFonts w:ascii="Arial" w:hAnsi="Arial"/>
      <w:color w:val="000000"/>
    </w:rPr>
  </w:style>
  <w:style w:type="character" w:styleId="1590" w:customStyle="1">
    <w:name w:val="Font Style55"/>
    <w:rPr>
      <w:rFonts w:ascii="Times New Roman" w:hAnsi="Times New Roman"/>
      <w:sz w:val="22"/>
    </w:rPr>
  </w:style>
  <w:style w:type="paragraph" w:styleId="1591" w:customStyle="1">
    <w:name w:val="Знак Знак Знак Знак Знак Знак Знак"/>
    <w:basedOn w:val="858"/>
    <w:pPr>
      <w:spacing w:after="160" w:line="240" w:lineRule="exact"/>
      <w:tabs>
        <w:tab w:val="left" w:pos="708" w:leader="none"/>
      </w:tabs>
    </w:pPr>
    <w:rPr>
      <w:rFonts w:ascii="Verdana" w:hAnsi="Verdana" w:eastAsia="Times New Roman" w:cs="Verdana"/>
      <w:sz w:val="20"/>
      <w:szCs w:val="20"/>
      <w:lang w:val="en-US"/>
    </w:rPr>
  </w:style>
  <w:style w:type="character" w:styleId="1592" w:customStyle="1">
    <w:name w:val="c29"/>
    <w:rPr>
      <w:rFonts w:cs="Times New Roman"/>
    </w:rPr>
  </w:style>
  <w:style w:type="character" w:styleId="1593" w:customStyle="1">
    <w:name w:val="c29 c20"/>
    <w:rPr>
      <w:rFonts w:cs="Times New Roman"/>
    </w:rPr>
  </w:style>
  <w:style w:type="paragraph" w:styleId="1594" w:customStyle="1">
    <w:name w:val="Абзац списка5"/>
    <w:basedOn w:val="858"/>
    <w:pPr>
      <w:ind w:left="720" w:right="74"/>
      <w:jc w:val="center"/>
      <w:spacing w:after="0" w:line="240" w:lineRule="auto"/>
    </w:pPr>
    <w:rPr>
      <w:rFonts w:ascii="Calibri" w:hAnsi="Calibri" w:eastAsia="Times New Roman" w:cs="Calibri"/>
    </w:rPr>
  </w:style>
  <w:style w:type="character" w:styleId="1595" w:customStyle="1">
    <w:name w:val="Font Style33"/>
    <w:uiPriority w:val="99"/>
    <w:rPr>
      <w:rFonts w:ascii="Times New Roman" w:hAnsi="Times New Roman"/>
      <w:sz w:val="26"/>
    </w:rPr>
  </w:style>
  <w:style w:type="character" w:styleId="1596" w:customStyle="1">
    <w:name w:val="norm"/>
    <w:rPr>
      <w:rFonts w:cs="Times New Roman"/>
    </w:rPr>
  </w:style>
  <w:style w:type="character" w:styleId="1597" w:customStyle="1">
    <w:name w:val="smaller1"/>
    <w:rPr>
      <w:rFonts w:cs="Times New Roman"/>
    </w:rPr>
  </w:style>
  <w:style w:type="character" w:styleId="1598" w:customStyle="1">
    <w:name w:val="Заголовок 5 Знак1"/>
    <w:uiPriority w:val="9"/>
    <w:semiHidden/>
    <w:rPr>
      <w:rFonts w:ascii="Calibri" w:hAnsi="Calibri" w:eastAsia="Times New Roman" w:cs="Times New Roman"/>
      <w:b/>
      <w:bCs/>
      <w:i/>
      <w:iCs/>
      <w:sz w:val="26"/>
      <w:szCs w:val="26"/>
    </w:rPr>
  </w:style>
  <w:style w:type="character" w:styleId="1599" w:customStyle="1">
    <w:name w:val="Заголовок 7 Знак1"/>
    <w:uiPriority w:val="9"/>
    <w:semiHidden/>
    <w:rPr>
      <w:rFonts w:ascii="Calibri" w:hAnsi="Calibri" w:eastAsia="Times New Roman" w:cs="Times New Roman"/>
      <w:sz w:val="24"/>
      <w:szCs w:val="24"/>
    </w:rPr>
  </w:style>
  <w:style w:type="character" w:styleId="1600" w:customStyle="1">
    <w:name w:val="Заголовок 8 Знак1"/>
    <w:uiPriority w:val="9"/>
    <w:semiHidden/>
    <w:rPr>
      <w:rFonts w:ascii="Calibri" w:hAnsi="Calibri" w:eastAsia="Times New Roman" w:cs="Times New Roman"/>
      <w:i/>
      <w:iCs/>
      <w:sz w:val="24"/>
      <w:szCs w:val="24"/>
    </w:rPr>
  </w:style>
  <w:style w:type="character" w:styleId="1601" w:customStyle="1">
    <w:name w:val="Заголовок 9 Знак1"/>
    <w:uiPriority w:val="9"/>
    <w:semiHidden/>
    <w:rPr>
      <w:rFonts w:ascii="Cambria" w:hAnsi="Cambria" w:eastAsia="Times New Roman" w:cs="Times New Roman"/>
      <w:sz w:val="22"/>
      <w:szCs w:val="22"/>
    </w:rPr>
  </w:style>
  <w:style w:type="paragraph" w:styleId="1602">
    <w:name w:val="Plain Text"/>
    <w:basedOn w:val="858"/>
    <w:link w:val="1603"/>
    <w:uiPriority w:val="99"/>
    <w:rPr>
      <w:rFonts w:ascii="Courier New" w:hAnsi="Courier New" w:eastAsia="Times New Roman" w:cs="Courier New"/>
      <w:sz w:val="20"/>
      <w:szCs w:val="20"/>
      <w:lang w:eastAsia="ru-RU"/>
    </w:rPr>
  </w:style>
  <w:style w:type="character" w:styleId="1603" w:customStyle="1">
    <w:name w:val="Текст Знак1"/>
    <w:basedOn w:val="868"/>
    <w:link w:val="1602"/>
    <w:uiPriority w:val="99"/>
    <w:rPr>
      <w:rFonts w:ascii="Courier New" w:hAnsi="Courier New" w:eastAsia="Times New Roman" w:cs="Courier New"/>
      <w:sz w:val="20"/>
      <w:szCs w:val="20"/>
      <w:lang w:eastAsia="ru-RU"/>
    </w:rPr>
  </w:style>
  <w:style w:type="paragraph" w:styleId="1604">
    <w:name w:val="Body Text 3"/>
    <w:basedOn w:val="858"/>
    <w:link w:val="1605"/>
    <w:uiPriority w:val="99"/>
    <w:pPr>
      <w:spacing w:after="120"/>
    </w:pPr>
    <w:rPr>
      <w:rFonts w:ascii="Calibri" w:hAnsi="Calibri" w:eastAsia="Times New Roman" w:cs="Times New Roman"/>
      <w:sz w:val="16"/>
      <w:szCs w:val="16"/>
      <w:lang w:eastAsia="ru-RU"/>
    </w:rPr>
  </w:style>
  <w:style w:type="character" w:styleId="1605" w:customStyle="1">
    <w:name w:val="Основной текст 3 Знак2"/>
    <w:basedOn w:val="868"/>
    <w:link w:val="1604"/>
    <w:uiPriority w:val="99"/>
    <w:rPr>
      <w:rFonts w:ascii="Calibri" w:hAnsi="Calibri" w:eastAsia="Times New Roman" w:cs="Times New Roman"/>
      <w:sz w:val="16"/>
      <w:szCs w:val="16"/>
      <w:lang w:eastAsia="ru-RU"/>
    </w:rPr>
  </w:style>
  <w:style w:type="paragraph" w:styleId="1606">
    <w:name w:val="Revision"/>
    <w:hidden/>
    <w:uiPriority w:val="99"/>
    <w:semiHidden/>
    <w:pPr>
      <w:spacing w:after="0" w:line="240" w:lineRule="auto"/>
    </w:pPr>
    <w:rPr>
      <w:rFonts w:ascii="Calibri" w:hAnsi="Calibri" w:eastAsia="Times New Roman" w:cs="Times New Roman"/>
      <w:lang w:eastAsia="ru-RU"/>
    </w:rPr>
  </w:style>
  <w:style w:type="character" w:styleId="1607" w:customStyle="1">
    <w:name w:val="Основной текст с отступом Знак1"/>
    <w:uiPriority w:val="99"/>
    <w:rPr>
      <w:sz w:val="22"/>
      <w:szCs w:val="22"/>
    </w:rPr>
  </w:style>
  <w:style w:type="character" w:styleId="1608" w:customStyle="1">
    <w:name w:val="Стандартный HTML Знак1"/>
    <w:uiPriority w:val="99"/>
    <w:rPr>
      <w:rFonts w:ascii="Courier New" w:hAnsi="Courier New" w:cs="Courier New"/>
    </w:rPr>
  </w:style>
  <w:style w:type="table" w:styleId="1609" w:customStyle="1">
    <w:name w:val="Сетка таблицы 12"/>
    <w:basedOn w:val="869"/>
    <w:next w:val="1227"/>
    <w:uiPriority w:val="99"/>
    <w:rPr>
      <w:rFonts w:ascii="Calibri" w:hAnsi="Calibri" w:eastAsia="Times New Roman" w:cs="Times New Roman"/>
      <w:sz w:val="20"/>
      <w:szCs w:val="20"/>
      <w:lang w:eastAsia="ru-RU"/>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8" w:type="dxa"/>
        <w:top w:w="0" w:type="dxa"/>
        <w:right w:w="108" w:type="dxa"/>
        <w:bottom w:w="0" w:type="dxa"/>
      </w:tblCellMar>
    </w:tblPr>
    <w:tcPr>
      <w:shd w:val="clear" w:color="auto" w:fill="auto"/>
    </w:tcPr>
    <w:tblStylePr w:type="lastCol">
      <w:rPr>
        <w:i/>
        <w:iCs/>
      </w:rPr>
    </w:tblStylePr>
    <w:tblStylePr w:type="lastRow">
      <w:rPr>
        <w:i/>
        <w:iCs/>
      </w:rPr>
    </w:tblStylePr>
  </w:style>
  <w:style w:type="paragraph" w:styleId="1610">
    <w:name w:val="Body Text Indent 3"/>
    <w:basedOn w:val="858"/>
    <w:link w:val="1611"/>
    <w:uiPriority w:val="99"/>
    <w:pPr>
      <w:ind w:left="283"/>
      <w:spacing w:after="120"/>
    </w:pPr>
    <w:rPr>
      <w:rFonts w:ascii="Calibri" w:hAnsi="Calibri" w:eastAsia="Times New Roman" w:cs="Times New Roman"/>
      <w:sz w:val="16"/>
      <w:szCs w:val="16"/>
      <w:lang w:eastAsia="ru-RU"/>
    </w:rPr>
  </w:style>
  <w:style w:type="character" w:styleId="1611" w:customStyle="1">
    <w:name w:val="Основной текст с отступом 3 Знак1"/>
    <w:basedOn w:val="868"/>
    <w:link w:val="1610"/>
    <w:uiPriority w:val="99"/>
    <w:rPr>
      <w:rFonts w:ascii="Calibri" w:hAnsi="Calibri" w:eastAsia="Times New Roman" w:cs="Times New Roman"/>
      <w:sz w:val="16"/>
      <w:szCs w:val="16"/>
      <w:lang w:eastAsia="ru-RU"/>
    </w:rPr>
  </w:style>
  <w:style w:type="character" w:styleId="1612" w:customStyle="1">
    <w:name w:val="Схема документа Знак2"/>
    <w:uiPriority w:val="99"/>
    <w:rPr>
      <w:rFonts w:ascii="Tahoma" w:hAnsi="Tahoma" w:cs="Tahoma"/>
      <w:sz w:val="16"/>
      <w:szCs w:val="16"/>
    </w:rPr>
  </w:style>
  <w:style w:type="paragraph" w:styleId="1613">
    <w:name w:val="Block Text"/>
    <w:basedOn w:val="858"/>
    <w:uiPriority w:val="99"/>
    <w:pPr>
      <w:ind w:left="1440" w:right="1440"/>
      <w:spacing w:after="120"/>
    </w:pPr>
    <w:rPr>
      <w:rFonts w:ascii="Calibri" w:hAnsi="Calibri" w:eastAsia="Times New Roman" w:cs="Times New Roman"/>
      <w:lang w:eastAsia="ru-RU"/>
    </w:rPr>
  </w:style>
  <w:style w:type="character" w:styleId="1614">
    <w:name w:val="FollowedHyperlink"/>
    <w:basedOn w:val="868"/>
    <w:uiPriority w:val="99"/>
    <w:semiHidden/>
    <w:unhideWhenUsed/>
    <w:rPr>
      <w:color w:val="800080" w:themeColor="followedHyperlink"/>
      <w:u w:val="single"/>
    </w:rPr>
  </w:style>
  <w:style w:type="character" w:styleId="1615" w:customStyle="1">
    <w:name w:val="Заголовок 6 Знак1"/>
    <w:basedOn w:val="868"/>
    <w:link w:val="864"/>
    <w:uiPriority w:val="9"/>
    <w:semiHidden/>
    <w:rPr>
      <w:rFonts w:asciiTheme="majorHAnsi" w:hAnsiTheme="majorHAnsi" w:eastAsiaTheme="majorEastAsia" w:cstheme="majorBidi"/>
      <w:i/>
      <w:iCs/>
      <w:color w:val="243f60" w:themeColor="accent1" w:themeShade="7F"/>
    </w:rPr>
  </w:style>
  <w:style w:type="character" w:styleId="1616" w:customStyle="1">
    <w:name w:val="Заголовок 7 Знак2"/>
    <w:basedOn w:val="868"/>
    <w:link w:val="865"/>
    <w:uiPriority w:val="9"/>
    <w:semiHidden/>
    <w:rPr>
      <w:rFonts w:asciiTheme="majorHAnsi" w:hAnsiTheme="majorHAnsi" w:eastAsiaTheme="majorEastAsia" w:cstheme="majorBidi"/>
      <w:i/>
      <w:iCs/>
      <w:color w:val="404040" w:themeColor="text1" w:themeTint="BF"/>
    </w:rPr>
  </w:style>
  <w:style w:type="character" w:styleId="1617" w:customStyle="1">
    <w:name w:val="Заголовок 8 Знак2"/>
    <w:basedOn w:val="868"/>
    <w:link w:val="866"/>
    <w:uiPriority w:val="9"/>
    <w:semiHidden/>
    <w:rPr>
      <w:rFonts w:asciiTheme="majorHAnsi" w:hAnsiTheme="majorHAnsi" w:eastAsiaTheme="majorEastAsia" w:cstheme="majorBidi"/>
      <w:color w:val="404040" w:themeColor="text1" w:themeTint="BF"/>
      <w:sz w:val="20"/>
      <w:szCs w:val="20"/>
    </w:rPr>
  </w:style>
  <w:style w:type="paragraph" w:styleId="1618">
    <w:name w:val="Subtitle"/>
    <w:basedOn w:val="858"/>
    <w:next w:val="858"/>
    <w:link w:val="1185"/>
    <w:uiPriority w:val="11"/>
    <w:qFormat/>
    <w:pPr>
      <w:numPr>
        <w:ilvl w:val="1"/>
      </w:numPr>
    </w:pPr>
    <w:rPr>
      <w:rFonts w:eastAsia="Times New Roman"/>
      <w:color w:val="5a5a5a"/>
      <w:spacing w:val="15"/>
    </w:rPr>
  </w:style>
  <w:style w:type="character" w:styleId="1619" w:customStyle="1">
    <w:name w:val="Подзаголовок Знак2"/>
    <w:basedOn w:val="868"/>
    <w:link w:val="1618"/>
    <w:uiPriority w:val="11"/>
    <w:rPr>
      <w:rFonts w:asciiTheme="majorHAnsi" w:hAnsiTheme="majorHAnsi" w:eastAsiaTheme="majorEastAsia" w:cstheme="majorBidi"/>
      <w:i/>
      <w:iCs/>
      <w:color w:val="4f81bd" w:themeColor="accent1"/>
      <w:spacing w:val="15"/>
      <w:sz w:val="24"/>
      <w:szCs w:val="24"/>
    </w:rPr>
  </w:style>
  <w:style w:type="paragraph" w:styleId="1620">
    <w:name w:val="Quote"/>
    <w:basedOn w:val="858"/>
    <w:next w:val="858"/>
    <w:link w:val="1187"/>
    <w:uiPriority w:val="29"/>
    <w:qFormat/>
    <w:rPr>
      <w:rFonts w:eastAsia="Times New Roman"/>
      <w:i/>
      <w:iCs/>
      <w:color w:val="404040"/>
    </w:rPr>
  </w:style>
  <w:style w:type="character" w:styleId="1621" w:customStyle="1">
    <w:name w:val="Цитата 2 Знак1"/>
    <w:basedOn w:val="868"/>
    <w:link w:val="1620"/>
    <w:uiPriority w:val="29"/>
    <w:rPr>
      <w:i/>
      <w:iCs/>
      <w:color w:val="000000" w:themeColor="text1"/>
    </w:rPr>
  </w:style>
  <w:style w:type="paragraph" w:styleId="1622">
    <w:name w:val="Intense Quote"/>
    <w:basedOn w:val="858"/>
    <w:next w:val="858"/>
    <w:link w:val="1189"/>
    <w:uiPriority w:val="30"/>
    <w:qFormat/>
    <w:pPr>
      <w:ind w:left="936" w:right="936"/>
      <w:spacing w:before="200" w:after="280"/>
      <w:pBdr>
        <w:bottom w:val="single" w:color="4F81BD" w:themeColor="accent1" w:sz="4" w:space="4"/>
      </w:pBdr>
    </w:pPr>
    <w:rPr>
      <w:rFonts w:eastAsia="Times New Roman"/>
      <w:i/>
      <w:iCs/>
      <w:color w:val="4472c4"/>
    </w:rPr>
  </w:style>
  <w:style w:type="character" w:styleId="1623" w:customStyle="1">
    <w:name w:val="Выделенная цитата Знак1"/>
    <w:basedOn w:val="868"/>
    <w:link w:val="1622"/>
    <w:uiPriority w:val="30"/>
    <w:rPr>
      <w:b/>
      <w:bCs/>
      <w:i/>
      <w:iCs/>
      <w:color w:val="4f81bd" w:themeColor="accent1"/>
    </w:rPr>
  </w:style>
  <w:style w:type="character" w:styleId="1624">
    <w:name w:val="Subtle Emphasis"/>
    <w:basedOn w:val="868"/>
    <w:uiPriority w:val="19"/>
    <w:qFormat/>
    <w:rPr>
      <w:i/>
      <w:iCs/>
      <w:color w:val="808080" w:themeColor="text1" w:themeTint="7F"/>
    </w:rPr>
  </w:style>
  <w:style w:type="character" w:styleId="1625">
    <w:name w:val="Intense Emphasis"/>
    <w:basedOn w:val="868"/>
    <w:uiPriority w:val="21"/>
    <w:qFormat/>
    <w:rPr>
      <w:b/>
      <w:bCs/>
      <w:i/>
      <w:iCs/>
      <w:color w:val="4f81bd" w:themeColor="accent1"/>
    </w:rPr>
  </w:style>
  <w:style w:type="character" w:styleId="1626">
    <w:name w:val="Subtle Reference"/>
    <w:basedOn w:val="868"/>
    <w:uiPriority w:val="31"/>
    <w:qFormat/>
    <w:rPr>
      <w:smallCaps/>
      <w:color w:val="c0504d" w:themeColor="accent2"/>
      <w:u w:val="single"/>
    </w:rPr>
  </w:style>
  <w:style w:type="character" w:styleId="1627">
    <w:name w:val="Intense Reference"/>
    <w:basedOn w:val="868"/>
    <w:uiPriority w:val="32"/>
    <w:qFormat/>
    <w:rPr>
      <w:b/>
      <w:bCs/>
      <w:smallCaps/>
      <w:color w:val="c0504d" w:themeColor="accent2"/>
      <w:spacing w:val="5"/>
      <w:u w:val="single"/>
    </w:rPr>
  </w:style>
  <w:style w:type="paragraph" w:styleId="1628" w:customStyle="1">
    <w:name w:val="Раздел 1"/>
    <w:qFormat/>
    <w:pPr>
      <w:contextualSpacing w:val="0"/>
      <w:ind w:left="0" w:right="0" w:firstLine="0"/>
      <w:jc w:val="center"/>
      <w:keepLines w:val="0"/>
      <w:keepNext/>
      <w:pageBreakBefore w:val="0"/>
      <w:spacing w:before="0" w:beforeAutospacing="0" w:after="12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0"/>
      <w:suppressLineNumbers w:val="0"/>
    </w:pPr>
    <w:rPr>
      <w:rFonts w:ascii="Times New Roman Полужирный" w:hAnsi="Times New Roman Полужирный" w:eastAsia="Segoe UI" w:cs="Times New Roman"/>
      <w:b/>
      <w:bCs/>
      <w:i w:val="0"/>
      <w:iCs w:val="0"/>
      <w:caps/>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1629" w:customStyle="1">
    <w:name w:val="Раздел 1.1"/>
    <w:qFormat/>
    <w:pPr>
      <w:numPr>
        <w:ilvl w:val="0"/>
      </w:numPr>
      <w:contextualSpacing w:val="0"/>
      <w:ind w:left="0" w:right="0" w:firstLine="709"/>
      <w:jc w:val="left"/>
      <w:keepLines w:val="0"/>
      <w:keepNext w:val="0"/>
      <w:pageBreakBefore w:val="0"/>
      <w:spacing w:before="0" w:beforeAutospacing="0" w:after="120" w:afterAutospacing="0" w:line="276"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1"/>
      <w:suppressLineNumbers w:val="0"/>
    </w:pPr>
    <w:rPr>
      <w:rFonts w:ascii="Times New Roman Полужирный" w:hAnsi="Times New Roman Полужирный" w:eastAsia="Segoe UI" w:cs="Times New Roman"/>
      <w:b/>
      <w:bCs/>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image" Target="media/image1.png"/><Relationship Id="rId12" Type="http://schemas.openxmlformats.org/officeDocument/2006/relationships/hyperlink" Target="https://academia-moscow.ru/catalogue/5538/817927/"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R7-Office/2024.1.1.375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Юлия Кисаубаева</cp:lastModifiedBy>
  <cp:revision>10</cp:revision>
  <dcterms:created xsi:type="dcterms:W3CDTF">2024-04-24T03:33:00Z</dcterms:created>
  <dcterms:modified xsi:type="dcterms:W3CDTF">2025-05-21T08:21:57Z</dcterms:modified>
</cp:coreProperties>
</file>